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A5B7CC" w14:textId="77777777" w:rsidR="00252CF2" w:rsidRPr="0037044D" w:rsidRDefault="00252CF2" w:rsidP="00EF07F5">
      <w:pPr>
        <w:spacing w:after="0" w:line="240" w:lineRule="auto"/>
        <w:jc w:val="center"/>
        <w:rPr>
          <w:rFonts w:ascii="Arial Narrow" w:hAnsi="Arial Narrow"/>
          <w:b/>
          <w:bCs/>
          <w:sz w:val="48"/>
          <w:szCs w:val="48"/>
        </w:rPr>
      </w:pPr>
      <w:r w:rsidRPr="0037044D">
        <w:rPr>
          <w:rFonts w:ascii="Arial Narrow" w:hAnsi="Arial Narrow"/>
          <w:b/>
          <w:bCs/>
          <w:sz w:val="48"/>
          <w:szCs w:val="48"/>
        </w:rPr>
        <w:t>Robert D. Pearce</w:t>
      </w:r>
    </w:p>
    <w:p w14:paraId="356CC5D0" w14:textId="749FA754" w:rsidR="00252CF2" w:rsidRPr="0037044D" w:rsidRDefault="00252CF2" w:rsidP="00EF07F5">
      <w:pPr>
        <w:spacing w:after="0" w:line="240" w:lineRule="auto"/>
        <w:jc w:val="center"/>
        <w:rPr>
          <w:rFonts w:ascii="Arial Narrow" w:hAnsi="Arial Narrow"/>
          <w:b/>
          <w:bCs/>
          <w:sz w:val="24"/>
          <w:szCs w:val="24"/>
        </w:rPr>
      </w:pPr>
      <w:r w:rsidRPr="0037044D">
        <w:rPr>
          <w:rFonts w:ascii="Arial Narrow" w:hAnsi="Arial Narrow"/>
          <w:b/>
          <w:bCs/>
          <w:sz w:val="24"/>
          <w:szCs w:val="24"/>
        </w:rPr>
        <w:t xml:space="preserve">(410) 456-7299 | </w:t>
      </w:r>
      <w:hyperlink r:id="rId5" w:history="1">
        <w:r w:rsidR="00EF07F5" w:rsidRPr="0037044D">
          <w:rPr>
            <w:rStyle w:val="Hyperlink"/>
            <w:rFonts w:ascii="Arial Narrow" w:hAnsi="Arial Narrow" w:cstheme="minorHAnsi"/>
            <w:b/>
            <w:bCs/>
            <w:sz w:val="24"/>
            <w:szCs w:val="24"/>
          </w:rPr>
          <w:t>ropearce@verizon.net</w:t>
        </w:r>
      </w:hyperlink>
    </w:p>
    <w:p w14:paraId="28ED852B" w14:textId="700A3317" w:rsidR="00252CF2" w:rsidRPr="0037044D" w:rsidRDefault="008204D0" w:rsidP="00EF07F5">
      <w:pPr>
        <w:spacing w:after="0" w:line="240" w:lineRule="auto"/>
        <w:jc w:val="center"/>
        <w:rPr>
          <w:rStyle w:val="vanity-namedisplay-name"/>
          <w:rFonts w:ascii="Arial Narrow" w:hAnsi="Arial Narrow" w:cstheme="minorHAnsi"/>
          <w:b/>
          <w:bCs/>
          <w:bdr w:val="none" w:sz="0" w:space="0" w:color="auto" w:frame="1"/>
          <w:shd w:val="clear" w:color="auto" w:fill="FFFFFF"/>
        </w:rPr>
      </w:pPr>
      <w:hyperlink r:id="rId6" w:history="1">
        <w:r w:rsidR="00252CF2" w:rsidRPr="0037044D">
          <w:rPr>
            <w:rStyle w:val="Hyperlink"/>
            <w:rFonts w:ascii="Arial Narrow" w:hAnsi="Arial Narrow" w:cstheme="minorHAnsi"/>
            <w:b/>
            <w:bCs/>
            <w:sz w:val="24"/>
            <w:szCs w:val="24"/>
            <w:bdr w:val="none" w:sz="0" w:space="0" w:color="auto" w:frame="1"/>
            <w:shd w:val="clear" w:color="auto" w:fill="FFFFFF"/>
          </w:rPr>
          <w:t>www.linkedin.com/in/robert-pearce-96042135</w:t>
        </w:r>
      </w:hyperlink>
    </w:p>
    <w:p w14:paraId="3B1A9CD6" w14:textId="77777777" w:rsidR="00252CF2" w:rsidRPr="0037044D" w:rsidRDefault="00252CF2" w:rsidP="00EF07F5">
      <w:pPr>
        <w:spacing w:after="0" w:line="240" w:lineRule="auto"/>
        <w:jc w:val="center"/>
        <w:rPr>
          <w:rFonts w:ascii="Arial Narrow" w:eastAsiaTheme="minorHAnsi" w:hAnsi="Arial Narrow"/>
          <w:color w:val="5F5F5F"/>
        </w:rPr>
      </w:pPr>
    </w:p>
    <w:p w14:paraId="06FF8BE5" w14:textId="68FFEBB4" w:rsidR="00252CF2" w:rsidRPr="0037044D" w:rsidRDefault="000432DB" w:rsidP="00EF07F5">
      <w:pPr>
        <w:spacing w:after="0" w:line="240" w:lineRule="auto"/>
        <w:jc w:val="center"/>
        <w:rPr>
          <w:rFonts w:ascii="Arial Narrow" w:eastAsiaTheme="minorHAnsi" w:hAnsi="Arial Narrow"/>
          <w:b/>
          <w:bCs/>
          <w:sz w:val="28"/>
          <w:szCs w:val="28"/>
        </w:rPr>
      </w:pPr>
      <w:r w:rsidRPr="0037044D">
        <w:rPr>
          <w:rFonts w:ascii="Arial Narrow" w:eastAsiaTheme="minorHAnsi" w:hAnsi="Arial Narrow"/>
          <w:b/>
          <w:bCs/>
          <w:sz w:val="28"/>
          <w:szCs w:val="28"/>
        </w:rPr>
        <w:t xml:space="preserve">Director of </w:t>
      </w:r>
      <w:r w:rsidR="000437F6" w:rsidRPr="0037044D">
        <w:rPr>
          <w:rFonts w:ascii="Arial Narrow" w:eastAsiaTheme="minorHAnsi" w:hAnsi="Arial Narrow"/>
          <w:b/>
          <w:bCs/>
          <w:sz w:val="28"/>
          <w:szCs w:val="28"/>
        </w:rPr>
        <w:t>Operations</w:t>
      </w:r>
      <w:r w:rsidR="00B92EF3" w:rsidRPr="0037044D">
        <w:rPr>
          <w:rFonts w:ascii="Arial Narrow" w:eastAsiaTheme="minorHAnsi" w:hAnsi="Arial Narrow"/>
          <w:b/>
          <w:bCs/>
          <w:sz w:val="28"/>
          <w:szCs w:val="28"/>
        </w:rPr>
        <w:t xml:space="preserve"> &amp; Project Management</w:t>
      </w:r>
    </w:p>
    <w:p w14:paraId="504BC3D3" w14:textId="77777777" w:rsidR="00EF07F5" w:rsidRPr="0037044D" w:rsidRDefault="00EF07F5" w:rsidP="00EF07F5">
      <w:pPr>
        <w:spacing w:after="0" w:line="240" w:lineRule="auto"/>
        <w:jc w:val="center"/>
        <w:rPr>
          <w:rFonts w:ascii="Arial Narrow" w:hAnsi="Arial Narrow"/>
          <w:b/>
          <w:bCs/>
          <w:sz w:val="24"/>
          <w:szCs w:val="24"/>
        </w:rPr>
      </w:pPr>
    </w:p>
    <w:p w14:paraId="1CD27E56" w14:textId="3BB600DC" w:rsidR="00EF07F5" w:rsidRPr="0037044D" w:rsidRDefault="00EF07F5" w:rsidP="00EF07F5">
      <w:pPr>
        <w:spacing w:after="0" w:line="240" w:lineRule="auto"/>
        <w:jc w:val="center"/>
        <w:rPr>
          <w:rFonts w:ascii="Arial Narrow" w:hAnsi="Arial Narrow"/>
          <w:b/>
          <w:bCs/>
          <w:sz w:val="24"/>
          <w:szCs w:val="24"/>
        </w:rPr>
        <w:sectPr w:rsidR="00EF07F5" w:rsidRPr="0037044D" w:rsidSect="008204D0">
          <w:pgSz w:w="12240" w:h="15840" w:code="1"/>
          <w:pgMar w:top="1152" w:right="1440" w:bottom="1440" w:left="1440" w:header="720" w:footer="720" w:gutter="0"/>
          <w:cols w:space="720"/>
          <w:docGrid w:linePitch="360"/>
        </w:sectPr>
      </w:pPr>
    </w:p>
    <w:p w14:paraId="4CE135B2" w14:textId="34EE868B" w:rsidR="007A2CEE" w:rsidRDefault="007A2CEE" w:rsidP="007A2CEE">
      <w:pPr>
        <w:spacing w:after="0" w:line="240" w:lineRule="auto"/>
        <w:ind w:left="720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 xml:space="preserve">      </w:t>
      </w:r>
      <w:r w:rsidR="00D765CE">
        <w:rPr>
          <w:rFonts w:ascii="Arial Narrow" w:hAnsi="Arial Narrow"/>
          <w:b/>
          <w:bCs/>
          <w:sz w:val="24"/>
          <w:szCs w:val="24"/>
        </w:rPr>
        <w:t xml:space="preserve"> </w:t>
      </w:r>
      <w:r w:rsidR="00F00E39" w:rsidRPr="0037044D">
        <w:rPr>
          <w:rFonts w:ascii="Arial Narrow" w:hAnsi="Arial Narrow"/>
          <w:b/>
          <w:bCs/>
          <w:sz w:val="24"/>
          <w:szCs w:val="24"/>
        </w:rPr>
        <w:t>Business Operations</w:t>
      </w:r>
    </w:p>
    <w:p w14:paraId="55AE0AEB" w14:textId="5EEAF625" w:rsidR="00252CF2" w:rsidRPr="0037044D" w:rsidRDefault="00F66950" w:rsidP="007A2CEE">
      <w:pPr>
        <w:spacing w:after="0" w:line="240" w:lineRule="auto"/>
        <w:ind w:left="720"/>
        <w:rPr>
          <w:rFonts w:ascii="Arial Narrow" w:hAnsi="Arial Narrow"/>
          <w:b/>
          <w:bCs/>
          <w:sz w:val="24"/>
          <w:szCs w:val="24"/>
        </w:rPr>
      </w:pPr>
      <w:r w:rsidRPr="0037044D">
        <w:rPr>
          <w:rFonts w:ascii="Arial Narrow" w:hAnsi="Arial Narrow"/>
          <w:b/>
          <w:bCs/>
          <w:sz w:val="24"/>
          <w:szCs w:val="24"/>
        </w:rPr>
        <w:t xml:space="preserve">  </w:t>
      </w:r>
      <w:r w:rsidR="003968BC">
        <w:rPr>
          <w:rFonts w:ascii="Arial Narrow" w:hAnsi="Arial Narrow"/>
          <w:b/>
          <w:bCs/>
          <w:sz w:val="24"/>
          <w:szCs w:val="24"/>
        </w:rPr>
        <w:t xml:space="preserve">  </w:t>
      </w:r>
      <w:r w:rsidR="007A2CEE">
        <w:rPr>
          <w:rFonts w:ascii="Arial Narrow" w:hAnsi="Arial Narrow"/>
          <w:b/>
          <w:bCs/>
          <w:sz w:val="24"/>
          <w:szCs w:val="24"/>
        </w:rPr>
        <w:t xml:space="preserve">  </w:t>
      </w:r>
      <w:r w:rsidR="003968BC">
        <w:rPr>
          <w:rFonts w:ascii="Arial Narrow" w:hAnsi="Arial Narrow"/>
          <w:b/>
          <w:bCs/>
          <w:sz w:val="24"/>
          <w:szCs w:val="24"/>
        </w:rPr>
        <w:t xml:space="preserve"> </w:t>
      </w:r>
      <w:r w:rsidR="007A2CEE">
        <w:rPr>
          <w:rFonts w:ascii="Arial Narrow" w:hAnsi="Arial Narrow"/>
          <w:b/>
          <w:bCs/>
          <w:sz w:val="24"/>
          <w:szCs w:val="24"/>
        </w:rPr>
        <w:t>Financial Management &amp; Analysis</w:t>
      </w:r>
    </w:p>
    <w:p w14:paraId="45EAB91D" w14:textId="063FD8FE" w:rsidR="00EF07F5" w:rsidRPr="0037044D" w:rsidRDefault="007A2CEE" w:rsidP="007A2CEE">
      <w:pPr>
        <w:spacing w:after="0" w:line="240" w:lineRule="auto"/>
        <w:ind w:firstLine="720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 xml:space="preserve">      </w:t>
      </w:r>
      <w:r w:rsidR="00F66950" w:rsidRPr="0037044D">
        <w:rPr>
          <w:rFonts w:ascii="Arial Narrow" w:hAnsi="Arial Narrow"/>
          <w:b/>
          <w:bCs/>
          <w:sz w:val="24"/>
          <w:szCs w:val="24"/>
        </w:rPr>
        <w:t xml:space="preserve"> </w:t>
      </w:r>
      <w:r w:rsidR="00E212A6" w:rsidRPr="0037044D">
        <w:rPr>
          <w:rFonts w:ascii="Arial Narrow" w:hAnsi="Arial Narrow"/>
          <w:b/>
          <w:bCs/>
          <w:sz w:val="24"/>
          <w:szCs w:val="24"/>
        </w:rPr>
        <w:t>Project Management</w:t>
      </w:r>
    </w:p>
    <w:p w14:paraId="10E5B9E2" w14:textId="1A8A47A1" w:rsidR="00252CF2" w:rsidRPr="0037044D" w:rsidRDefault="00252CF2" w:rsidP="00EF07F5">
      <w:pPr>
        <w:spacing w:after="0" w:line="240" w:lineRule="auto"/>
        <w:jc w:val="center"/>
        <w:rPr>
          <w:rFonts w:ascii="Arial Narrow" w:hAnsi="Arial Narrow"/>
          <w:b/>
          <w:bCs/>
          <w:sz w:val="24"/>
          <w:szCs w:val="24"/>
        </w:rPr>
      </w:pPr>
      <w:r w:rsidRPr="0037044D">
        <w:rPr>
          <w:rFonts w:ascii="Arial Narrow" w:hAnsi="Arial Narrow"/>
          <w:b/>
          <w:bCs/>
          <w:sz w:val="24"/>
          <w:szCs w:val="24"/>
        </w:rPr>
        <w:t xml:space="preserve">Cross-Functional Team </w:t>
      </w:r>
      <w:r w:rsidR="00155F0F" w:rsidRPr="0037044D">
        <w:rPr>
          <w:rFonts w:ascii="Arial Narrow" w:hAnsi="Arial Narrow"/>
          <w:b/>
          <w:bCs/>
          <w:sz w:val="24"/>
          <w:szCs w:val="24"/>
        </w:rPr>
        <w:t>Integration</w:t>
      </w:r>
    </w:p>
    <w:p w14:paraId="35AF13A6" w14:textId="01B224A0" w:rsidR="00EF07F5" w:rsidRPr="0037044D" w:rsidRDefault="00F66950" w:rsidP="00F66950">
      <w:pPr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  <w:r w:rsidRPr="0037044D">
        <w:rPr>
          <w:rFonts w:ascii="Arial Narrow" w:hAnsi="Arial Narrow"/>
          <w:b/>
          <w:bCs/>
          <w:sz w:val="24"/>
          <w:szCs w:val="24"/>
        </w:rPr>
        <w:t xml:space="preserve">         </w:t>
      </w:r>
      <w:r w:rsidR="00D765CE">
        <w:rPr>
          <w:rFonts w:ascii="Arial Narrow" w:hAnsi="Arial Narrow"/>
          <w:b/>
          <w:bCs/>
          <w:sz w:val="24"/>
          <w:szCs w:val="24"/>
        </w:rPr>
        <w:t xml:space="preserve"> </w:t>
      </w:r>
      <w:r w:rsidR="007A2CEE">
        <w:rPr>
          <w:rFonts w:ascii="Arial Narrow" w:hAnsi="Arial Narrow"/>
          <w:b/>
          <w:bCs/>
          <w:sz w:val="24"/>
          <w:szCs w:val="24"/>
        </w:rPr>
        <w:t>Business Development</w:t>
      </w:r>
    </w:p>
    <w:p w14:paraId="5818C4C7" w14:textId="3895A357" w:rsidR="00252CF2" w:rsidRPr="0037044D" w:rsidRDefault="00F66950" w:rsidP="00F66950">
      <w:pPr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  <w:r w:rsidRPr="0037044D">
        <w:rPr>
          <w:rFonts w:ascii="Arial Narrow" w:hAnsi="Arial Narrow"/>
          <w:b/>
          <w:bCs/>
          <w:sz w:val="24"/>
          <w:szCs w:val="24"/>
        </w:rPr>
        <w:t xml:space="preserve">         </w:t>
      </w:r>
      <w:r w:rsidR="00D765CE">
        <w:rPr>
          <w:rFonts w:ascii="Arial Narrow" w:hAnsi="Arial Narrow"/>
          <w:b/>
          <w:bCs/>
          <w:sz w:val="24"/>
          <w:szCs w:val="24"/>
        </w:rPr>
        <w:t xml:space="preserve"> </w:t>
      </w:r>
      <w:r w:rsidR="00635A3C">
        <w:rPr>
          <w:rFonts w:ascii="Arial Narrow" w:hAnsi="Arial Narrow"/>
          <w:b/>
          <w:bCs/>
          <w:sz w:val="24"/>
          <w:szCs w:val="24"/>
        </w:rPr>
        <w:t>Strategy Implementation</w:t>
      </w:r>
    </w:p>
    <w:p w14:paraId="4EB45A75" w14:textId="77777777" w:rsidR="00EF07F5" w:rsidRPr="0037044D" w:rsidRDefault="00EF07F5" w:rsidP="00EF07F5">
      <w:pPr>
        <w:spacing w:after="0" w:line="240" w:lineRule="auto"/>
        <w:rPr>
          <w:rFonts w:ascii="Arial Narrow" w:hAnsi="Arial Narrow"/>
          <w:sz w:val="24"/>
          <w:szCs w:val="24"/>
        </w:rPr>
        <w:sectPr w:rsidR="00EF07F5" w:rsidRPr="0037044D" w:rsidSect="00EF07F5">
          <w:type w:val="continuous"/>
          <w:pgSz w:w="12240" w:h="15840" w:code="1"/>
          <w:pgMar w:top="1440" w:right="1440" w:bottom="1440" w:left="1440" w:header="720" w:footer="720" w:gutter="0"/>
          <w:cols w:num="2" w:space="720"/>
          <w:docGrid w:linePitch="360"/>
        </w:sectPr>
      </w:pPr>
    </w:p>
    <w:p w14:paraId="4941F08B" w14:textId="52457C0A" w:rsidR="00252CF2" w:rsidRPr="0037044D" w:rsidRDefault="00252CF2" w:rsidP="00EF07F5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69C525C2" w14:textId="35AC8DA6" w:rsidR="00252CF2" w:rsidRDefault="00666A0B" w:rsidP="00C65E50">
      <w:pPr>
        <w:spacing w:after="0" w:line="240" w:lineRule="auto"/>
        <w:jc w:val="center"/>
        <w:rPr>
          <w:rFonts w:ascii="Arial Narrow" w:hAnsi="Arial Narrow"/>
          <w:b/>
          <w:bCs/>
          <w:sz w:val="28"/>
          <w:szCs w:val="28"/>
          <w:u w:val="single"/>
        </w:rPr>
      </w:pPr>
      <w:r w:rsidRPr="0037044D">
        <w:rPr>
          <w:rFonts w:ascii="Arial Narrow" w:hAnsi="Arial Narrow"/>
          <w:b/>
          <w:bCs/>
          <w:sz w:val="28"/>
          <w:szCs w:val="28"/>
          <w:u w:val="single"/>
        </w:rPr>
        <w:t>Professional Experience</w:t>
      </w:r>
    </w:p>
    <w:p w14:paraId="6B339A1F" w14:textId="77777777" w:rsidR="00C65E50" w:rsidRPr="0037044D" w:rsidRDefault="00C65E50" w:rsidP="00C65E50">
      <w:pPr>
        <w:spacing w:after="0" w:line="240" w:lineRule="auto"/>
        <w:jc w:val="center"/>
        <w:rPr>
          <w:rFonts w:ascii="Arial Narrow" w:hAnsi="Arial Narrow"/>
          <w:b/>
          <w:bCs/>
          <w:sz w:val="28"/>
          <w:szCs w:val="28"/>
          <w:u w:val="single"/>
        </w:rPr>
      </w:pPr>
    </w:p>
    <w:p w14:paraId="3A75A18E" w14:textId="564B3E15" w:rsidR="00252CF2" w:rsidRPr="0037044D" w:rsidRDefault="00252CF2" w:rsidP="00EF07F5">
      <w:pPr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  <w:r w:rsidRPr="0037044D">
        <w:rPr>
          <w:rFonts w:ascii="Arial Narrow" w:hAnsi="Arial Narrow"/>
          <w:b/>
          <w:bCs/>
          <w:sz w:val="24"/>
          <w:szCs w:val="24"/>
        </w:rPr>
        <w:t xml:space="preserve">Senior Helpers &amp; Town Square </w:t>
      </w:r>
      <w:r w:rsidRPr="0037044D">
        <w:rPr>
          <w:rFonts w:ascii="Arial Narrow" w:hAnsi="Arial Narrow"/>
          <w:b/>
          <w:bCs/>
          <w:sz w:val="24"/>
          <w:szCs w:val="24"/>
        </w:rPr>
        <w:tab/>
      </w:r>
      <w:r w:rsidR="00961EB3" w:rsidRPr="0037044D">
        <w:rPr>
          <w:rFonts w:ascii="Arial Narrow" w:hAnsi="Arial Narrow"/>
          <w:b/>
          <w:bCs/>
          <w:sz w:val="24"/>
          <w:szCs w:val="24"/>
        </w:rPr>
        <w:tab/>
      </w:r>
      <w:r w:rsidR="00961EB3" w:rsidRPr="0037044D">
        <w:rPr>
          <w:rFonts w:ascii="Arial Narrow" w:hAnsi="Arial Narrow"/>
          <w:b/>
          <w:bCs/>
          <w:sz w:val="24"/>
          <w:szCs w:val="24"/>
        </w:rPr>
        <w:tab/>
      </w:r>
      <w:r w:rsidR="00961EB3" w:rsidRPr="0037044D">
        <w:rPr>
          <w:rFonts w:ascii="Arial Narrow" w:hAnsi="Arial Narrow"/>
          <w:b/>
          <w:bCs/>
          <w:sz w:val="24"/>
          <w:szCs w:val="24"/>
        </w:rPr>
        <w:tab/>
      </w:r>
      <w:r w:rsidR="00B92EF3" w:rsidRPr="0037044D">
        <w:rPr>
          <w:rFonts w:ascii="Arial Narrow" w:hAnsi="Arial Narrow"/>
          <w:b/>
          <w:bCs/>
          <w:sz w:val="24"/>
          <w:szCs w:val="24"/>
        </w:rPr>
        <w:t xml:space="preserve">         </w:t>
      </w:r>
      <w:r w:rsidR="00440509" w:rsidRPr="0037044D">
        <w:rPr>
          <w:rFonts w:ascii="Arial Narrow" w:hAnsi="Arial Narrow"/>
          <w:b/>
          <w:bCs/>
          <w:sz w:val="24"/>
          <w:szCs w:val="24"/>
        </w:rPr>
        <w:t xml:space="preserve"> </w:t>
      </w:r>
      <w:r w:rsidR="00B92EF3" w:rsidRPr="0037044D">
        <w:rPr>
          <w:rFonts w:ascii="Arial Narrow" w:hAnsi="Arial Narrow"/>
          <w:b/>
          <w:bCs/>
          <w:sz w:val="24"/>
          <w:szCs w:val="24"/>
        </w:rPr>
        <w:t xml:space="preserve"> </w:t>
      </w:r>
      <w:r w:rsidR="00B74951" w:rsidRPr="0037044D">
        <w:rPr>
          <w:rFonts w:ascii="Arial Narrow" w:hAnsi="Arial Narrow"/>
          <w:b/>
          <w:bCs/>
          <w:sz w:val="24"/>
          <w:szCs w:val="24"/>
        </w:rPr>
        <w:t xml:space="preserve">10/2018 </w:t>
      </w:r>
      <w:r w:rsidR="00B92EF3" w:rsidRPr="0037044D">
        <w:rPr>
          <w:rFonts w:ascii="Arial Narrow" w:hAnsi="Arial Narrow"/>
          <w:b/>
          <w:bCs/>
          <w:sz w:val="24"/>
          <w:szCs w:val="24"/>
        </w:rPr>
        <w:t xml:space="preserve">– </w:t>
      </w:r>
      <w:r w:rsidR="000B3198" w:rsidRPr="0037044D">
        <w:rPr>
          <w:rFonts w:ascii="Arial Narrow" w:hAnsi="Arial Narrow"/>
          <w:b/>
          <w:bCs/>
          <w:sz w:val="24"/>
          <w:szCs w:val="24"/>
        </w:rPr>
        <w:t>6/2020</w:t>
      </w:r>
    </w:p>
    <w:p w14:paraId="5D120DE2" w14:textId="014A26F4" w:rsidR="00EF07F5" w:rsidRDefault="00EF07F5" w:rsidP="00EF07F5">
      <w:pPr>
        <w:spacing w:after="0" w:line="240" w:lineRule="auto"/>
        <w:rPr>
          <w:rFonts w:ascii="Arial Narrow" w:hAnsi="Arial Narrow" w:cs="Arial"/>
          <w:b/>
          <w:bCs/>
          <w:color w:val="111111"/>
          <w:sz w:val="24"/>
          <w:szCs w:val="24"/>
          <w:shd w:val="clear" w:color="auto" w:fill="FFFFFF"/>
        </w:rPr>
      </w:pPr>
      <w:r w:rsidRPr="0037044D">
        <w:rPr>
          <w:rFonts w:ascii="Arial Narrow" w:hAnsi="Arial Narrow" w:cs="Arial"/>
          <w:b/>
          <w:bCs/>
          <w:color w:val="111111"/>
          <w:sz w:val="24"/>
          <w:szCs w:val="24"/>
          <w:shd w:val="clear" w:color="auto" w:fill="FFFFFF"/>
        </w:rPr>
        <w:t>Director of Operations</w:t>
      </w:r>
      <w:r w:rsidR="00440509" w:rsidRPr="0037044D">
        <w:rPr>
          <w:rFonts w:ascii="Arial Narrow" w:hAnsi="Arial Narrow" w:cs="Arial"/>
          <w:b/>
          <w:bCs/>
          <w:color w:val="111111"/>
          <w:sz w:val="24"/>
          <w:szCs w:val="24"/>
          <w:shd w:val="clear" w:color="auto" w:fill="FFFFFF"/>
        </w:rPr>
        <w:t xml:space="preserve"> </w:t>
      </w:r>
      <w:r w:rsidRPr="0037044D">
        <w:rPr>
          <w:rFonts w:ascii="Arial Narrow" w:hAnsi="Arial Narrow" w:cs="Arial"/>
          <w:b/>
          <w:bCs/>
          <w:color w:val="111111"/>
          <w:sz w:val="24"/>
          <w:szCs w:val="24"/>
          <w:shd w:val="clear" w:color="auto" w:fill="FFFFFF"/>
        </w:rPr>
        <w:t xml:space="preserve">(3/2019- </w:t>
      </w:r>
      <w:r w:rsidR="00440509" w:rsidRPr="0037044D">
        <w:rPr>
          <w:rFonts w:ascii="Arial Narrow" w:hAnsi="Arial Narrow" w:cs="Arial"/>
          <w:b/>
          <w:bCs/>
          <w:color w:val="111111"/>
          <w:sz w:val="24"/>
          <w:szCs w:val="24"/>
          <w:shd w:val="clear" w:color="auto" w:fill="FFFFFF"/>
        </w:rPr>
        <w:t>Present</w:t>
      </w:r>
      <w:r w:rsidRPr="0037044D">
        <w:rPr>
          <w:rFonts w:ascii="Arial Narrow" w:hAnsi="Arial Narrow" w:cs="Arial"/>
          <w:b/>
          <w:bCs/>
          <w:color w:val="111111"/>
          <w:sz w:val="24"/>
          <w:szCs w:val="24"/>
          <w:shd w:val="clear" w:color="auto" w:fill="FFFFFF"/>
        </w:rPr>
        <w:t xml:space="preserve">) </w:t>
      </w:r>
    </w:p>
    <w:p w14:paraId="14C520BB" w14:textId="77777777" w:rsidR="00C65E50" w:rsidRPr="0037044D" w:rsidRDefault="00C65E50" w:rsidP="00EF07F5">
      <w:pPr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</w:p>
    <w:p w14:paraId="4A4CD7E6" w14:textId="64BEE456" w:rsidR="007A2CEE" w:rsidRPr="00220A85" w:rsidRDefault="007A2CEE" w:rsidP="007A2CEE">
      <w:pPr>
        <w:pStyle w:val="ListParagraph"/>
        <w:numPr>
          <w:ilvl w:val="0"/>
          <w:numId w:val="3"/>
        </w:numPr>
        <w:spacing w:after="0" w:line="24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As a m</w:t>
      </w:r>
      <w:r w:rsidRPr="00220A85">
        <w:rPr>
          <w:rFonts w:ascii="Arial Narrow" w:hAnsi="Arial Narrow" w:cs="Arial"/>
          <w:sz w:val="24"/>
          <w:szCs w:val="24"/>
        </w:rPr>
        <w:t xml:space="preserve">ember of </w:t>
      </w:r>
      <w:r>
        <w:rPr>
          <w:rFonts w:ascii="Arial Narrow" w:hAnsi="Arial Narrow" w:cs="Arial"/>
          <w:sz w:val="24"/>
          <w:szCs w:val="24"/>
        </w:rPr>
        <w:t xml:space="preserve">the </w:t>
      </w:r>
      <w:r w:rsidRPr="00220A85">
        <w:rPr>
          <w:rFonts w:ascii="Arial Narrow" w:hAnsi="Arial Narrow" w:cs="Arial"/>
          <w:sz w:val="24"/>
          <w:szCs w:val="24"/>
        </w:rPr>
        <w:t>leadership</w:t>
      </w:r>
      <w:r>
        <w:rPr>
          <w:rFonts w:ascii="Arial Narrow" w:hAnsi="Arial Narrow" w:cs="Arial"/>
          <w:sz w:val="24"/>
          <w:szCs w:val="24"/>
        </w:rPr>
        <w:t xml:space="preserve"> team</w:t>
      </w:r>
      <w:r w:rsidRPr="00220A85">
        <w:rPr>
          <w:rFonts w:ascii="Arial Narrow" w:hAnsi="Arial Narrow" w:cs="Arial"/>
          <w:sz w:val="24"/>
          <w:szCs w:val="24"/>
        </w:rPr>
        <w:t>, I</w:t>
      </w:r>
      <w:r>
        <w:rPr>
          <w:rFonts w:ascii="Arial Narrow" w:hAnsi="Arial Narrow" w:cs="Arial"/>
          <w:sz w:val="24"/>
          <w:szCs w:val="24"/>
        </w:rPr>
        <w:t xml:space="preserve"> routinely </w:t>
      </w:r>
      <w:r w:rsidRPr="00220A85">
        <w:rPr>
          <w:rFonts w:ascii="Arial Narrow" w:hAnsi="Arial Narrow" w:cs="Arial"/>
          <w:sz w:val="24"/>
          <w:szCs w:val="24"/>
        </w:rPr>
        <w:t xml:space="preserve">work with cross-functional teams to </w:t>
      </w:r>
      <w:r>
        <w:rPr>
          <w:rFonts w:ascii="Arial Narrow" w:hAnsi="Arial Narrow" w:cs="Arial"/>
          <w:sz w:val="24"/>
          <w:szCs w:val="24"/>
        </w:rPr>
        <w:t xml:space="preserve">develop and execute plans for process improvement and growth </w:t>
      </w:r>
      <w:r w:rsidRPr="00220A85">
        <w:rPr>
          <w:rFonts w:ascii="Arial Narrow" w:hAnsi="Arial Narrow" w:cs="Arial"/>
          <w:sz w:val="24"/>
          <w:szCs w:val="24"/>
        </w:rPr>
        <w:t xml:space="preserve">for a nationwide </w:t>
      </w:r>
      <w:r>
        <w:rPr>
          <w:rFonts w:ascii="Arial Narrow" w:hAnsi="Arial Narrow" w:cs="Arial"/>
          <w:sz w:val="24"/>
          <w:szCs w:val="24"/>
        </w:rPr>
        <w:t>franchise</w:t>
      </w:r>
      <w:r w:rsidRPr="00220A85">
        <w:rPr>
          <w:rFonts w:ascii="Arial Narrow" w:hAnsi="Arial Narrow" w:cs="Arial"/>
          <w:sz w:val="24"/>
          <w:szCs w:val="24"/>
        </w:rPr>
        <w:t>.</w:t>
      </w:r>
    </w:p>
    <w:p w14:paraId="0567B077" w14:textId="77777777" w:rsidR="008204D0" w:rsidRDefault="008204D0" w:rsidP="008204D0">
      <w:pPr>
        <w:pStyle w:val="ListParagraph"/>
        <w:numPr>
          <w:ilvl w:val="0"/>
          <w:numId w:val="3"/>
        </w:numPr>
        <w:spacing w:after="0" w:line="24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Assist new owners with site selection, lease negotiation and all construction phases for a new franchise brand.</w:t>
      </w:r>
    </w:p>
    <w:p w14:paraId="679A268B" w14:textId="58C72DA6" w:rsidR="007A2CEE" w:rsidRDefault="007A2CEE" w:rsidP="007A2CEE">
      <w:pPr>
        <w:pStyle w:val="ListParagraph"/>
        <w:numPr>
          <w:ilvl w:val="0"/>
          <w:numId w:val="3"/>
        </w:numPr>
        <w:spacing w:after="0" w:line="24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Key principal in the construction, staffing and opening of our first 11,000 sq. ft. facilit</w:t>
      </w:r>
      <w:r>
        <w:rPr>
          <w:rFonts w:ascii="Arial Narrow" w:hAnsi="Arial Narrow" w:cs="Arial"/>
          <w:sz w:val="24"/>
          <w:szCs w:val="24"/>
        </w:rPr>
        <w:t>y</w:t>
      </w:r>
      <w:r w:rsidR="008204D0">
        <w:rPr>
          <w:rFonts w:ascii="Arial Narrow" w:hAnsi="Arial Narrow" w:cs="Arial"/>
          <w:sz w:val="24"/>
          <w:szCs w:val="24"/>
        </w:rPr>
        <w:t>.</w:t>
      </w:r>
    </w:p>
    <w:p w14:paraId="01037577" w14:textId="77777777" w:rsidR="007A2CEE" w:rsidRDefault="007A2CEE" w:rsidP="007A2CEE">
      <w:pPr>
        <w:pStyle w:val="ListParagraph"/>
        <w:numPr>
          <w:ilvl w:val="0"/>
          <w:numId w:val="3"/>
        </w:numPr>
        <w:spacing w:after="0" w:line="24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Work directly with state and local regulatory agencies to e</w:t>
      </w:r>
      <w:r w:rsidRPr="00220A85">
        <w:rPr>
          <w:rFonts w:ascii="Arial Narrow" w:hAnsi="Arial Narrow" w:cs="Arial"/>
          <w:sz w:val="24"/>
          <w:szCs w:val="24"/>
        </w:rPr>
        <w:t>nsure compliance</w:t>
      </w:r>
      <w:r>
        <w:rPr>
          <w:rFonts w:ascii="Arial Narrow" w:hAnsi="Arial Narrow" w:cs="Arial"/>
          <w:sz w:val="24"/>
          <w:szCs w:val="24"/>
        </w:rPr>
        <w:t xml:space="preserve"> in operating states.</w:t>
      </w:r>
      <w:r w:rsidRPr="00220A85">
        <w:rPr>
          <w:rFonts w:ascii="Arial Narrow" w:hAnsi="Arial Narrow" w:cs="Arial"/>
          <w:sz w:val="24"/>
          <w:szCs w:val="24"/>
        </w:rPr>
        <w:t xml:space="preserve"> </w:t>
      </w:r>
    </w:p>
    <w:p w14:paraId="7CBE00B6" w14:textId="77777777" w:rsidR="007A2CEE" w:rsidRDefault="007A2CEE" w:rsidP="007A2CEE">
      <w:pPr>
        <w:pStyle w:val="ListParagraph"/>
        <w:numPr>
          <w:ilvl w:val="0"/>
          <w:numId w:val="3"/>
        </w:numPr>
        <w:spacing w:after="0" w:line="24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Co-develop marketing &amp; sales efforts to identify top growth priorities and respond to referral trends.</w:t>
      </w:r>
    </w:p>
    <w:p w14:paraId="2A3E35A6" w14:textId="541C1C6D" w:rsidR="007A2CEE" w:rsidRDefault="007A2CEE" w:rsidP="007A2CEE">
      <w:pPr>
        <w:pStyle w:val="ListParagraph"/>
        <w:numPr>
          <w:ilvl w:val="0"/>
          <w:numId w:val="3"/>
        </w:numPr>
        <w:spacing w:after="0" w:line="24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Develop</w:t>
      </w:r>
      <w:r>
        <w:rPr>
          <w:rFonts w:ascii="Arial Narrow" w:hAnsi="Arial Narrow" w:cs="Arial"/>
          <w:sz w:val="24"/>
          <w:szCs w:val="24"/>
        </w:rPr>
        <w:t xml:space="preserve"> operational and customer </w:t>
      </w:r>
      <w:r>
        <w:rPr>
          <w:rFonts w:ascii="Arial Narrow" w:hAnsi="Arial Narrow" w:cs="Arial"/>
          <w:sz w:val="24"/>
          <w:szCs w:val="24"/>
        </w:rPr>
        <w:t>support teams, KPI’s and performance measurement</w:t>
      </w:r>
      <w:r>
        <w:rPr>
          <w:rFonts w:ascii="Arial Narrow" w:hAnsi="Arial Narrow" w:cs="Arial"/>
          <w:sz w:val="24"/>
          <w:szCs w:val="24"/>
        </w:rPr>
        <w:t>.</w:t>
      </w:r>
      <w:r>
        <w:rPr>
          <w:rFonts w:ascii="Arial Narrow" w:hAnsi="Arial Narrow" w:cs="Arial"/>
          <w:sz w:val="24"/>
          <w:szCs w:val="24"/>
        </w:rPr>
        <w:t xml:space="preserve"> </w:t>
      </w:r>
    </w:p>
    <w:p w14:paraId="3F1816F8" w14:textId="6ED9A2A1" w:rsidR="00E23178" w:rsidRPr="0037044D" w:rsidRDefault="000670F6" w:rsidP="00EF07F5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</w:p>
    <w:p w14:paraId="6BA59402" w14:textId="4CEB24A1" w:rsidR="00E23178" w:rsidRDefault="00E23178" w:rsidP="00EF07F5">
      <w:pPr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  <w:r w:rsidRPr="0037044D">
        <w:rPr>
          <w:rFonts w:ascii="Arial Narrow" w:hAnsi="Arial Narrow"/>
          <w:b/>
          <w:bCs/>
          <w:sz w:val="24"/>
          <w:szCs w:val="24"/>
        </w:rPr>
        <w:t>Project Director</w:t>
      </w:r>
      <w:r w:rsidR="00B74951" w:rsidRPr="0037044D">
        <w:rPr>
          <w:rFonts w:ascii="Arial Narrow" w:hAnsi="Arial Narrow"/>
          <w:b/>
          <w:bCs/>
          <w:sz w:val="24"/>
          <w:szCs w:val="24"/>
        </w:rPr>
        <w:t xml:space="preserve"> (</w:t>
      </w:r>
      <w:r w:rsidR="00B92EF3" w:rsidRPr="0037044D">
        <w:rPr>
          <w:rFonts w:ascii="Arial Narrow" w:hAnsi="Arial Narrow"/>
          <w:b/>
          <w:bCs/>
          <w:sz w:val="24"/>
          <w:szCs w:val="24"/>
        </w:rPr>
        <w:t>10/2018 – 3/2019</w:t>
      </w:r>
      <w:r w:rsidR="00B74951" w:rsidRPr="0037044D">
        <w:rPr>
          <w:rFonts w:ascii="Arial Narrow" w:hAnsi="Arial Narrow"/>
          <w:b/>
          <w:bCs/>
          <w:sz w:val="24"/>
          <w:szCs w:val="24"/>
        </w:rPr>
        <w:t>)</w:t>
      </w:r>
    </w:p>
    <w:p w14:paraId="3CF4A09C" w14:textId="77777777" w:rsidR="00C65E50" w:rsidRPr="0037044D" w:rsidRDefault="00C65E50" w:rsidP="00EF07F5">
      <w:pPr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</w:p>
    <w:p w14:paraId="07639739" w14:textId="77777777" w:rsidR="000670F6" w:rsidRPr="000670F6" w:rsidRDefault="000670F6" w:rsidP="000670F6">
      <w:pPr>
        <w:pStyle w:val="ListParagraph"/>
        <w:numPr>
          <w:ilvl w:val="0"/>
          <w:numId w:val="3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0670F6">
        <w:rPr>
          <w:rFonts w:ascii="Arial Narrow" w:hAnsi="Arial Narrow" w:cs="Arial"/>
          <w:sz w:val="24"/>
          <w:szCs w:val="24"/>
        </w:rPr>
        <w:t>Lead project manager in driving two initiatives that fundamentally changed risk assessment of patients and grew top line revenue by 12%.</w:t>
      </w:r>
    </w:p>
    <w:p w14:paraId="024523A2" w14:textId="12AD197C" w:rsidR="00252CF2" w:rsidRPr="000670F6" w:rsidRDefault="000670F6" w:rsidP="000670F6">
      <w:pPr>
        <w:pStyle w:val="ListParagraph"/>
        <w:numPr>
          <w:ilvl w:val="0"/>
          <w:numId w:val="3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0670F6">
        <w:rPr>
          <w:rFonts w:ascii="Arial Narrow" w:hAnsi="Arial Narrow" w:cs="Arial"/>
          <w:sz w:val="24"/>
          <w:szCs w:val="24"/>
        </w:rPr>
        <w:t>Collaborated with executive leaders to improve services to clients and franchise owners</w:t>
      </w:r>
    </w:p>
    <w:p w14:paraId="15B7713B" w14:textId="77777777" w:rsidR="000670F6" w:rsidRPr="000670F6" w:rsidRDefault="000670F6" w:rsidP="000670F6">
      <w:pPr>
        <w:pStyle w:val="ListParagraph"/>
        <w:spacing w:after="0" w:line="240" w:lineRule="auto"/>
        <w:rPr>
          <w:rFonts w:ascii="Arial Narrow" w:hAnsi="Arial Narrow"/>
          <w:sz w:val="24"/>
          <w:szCs w:val="24"/>
        </w:rPr>
      </w:pPr>
    </w:p>
    <w:p w14:paraId="3174B8AC" w14:textId="4CFF6B3F" w:rsidR="00252CF2" w:rsidRPr="0037044D" w:rsidRDefault="00252CF2" w:rsidP="00EF07F5">
      <w:pPr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  <w:r w:rsidRPr="0037044D">
        <w:rPr>
          <w:rFonts w:ascii="Arial Narrow" w:hAnsi="Arial Narrow"/>
          <w:b/>
          <w:bCs/>
          <w:sz w:val="24"/>
          <w:szCs w:val="24"/>
        </w:rPr>
        <w:t>Valley Health System</w:t>
      </w:r>
      <w:r w:rsidRPr="0037044D">
        <w:rPr>
          <w:rFonts w:ascii="Arial Narrow" w:hAnsi="Arial Narrow"/>
          <w:b/>
          <w:bCs/>
          <w:sz w:val="24"/>
          <w:szCs w:val="24"/>
        </w:rPr>
        <w:tab/>
      </w:r>
      <w:r w:rsidRPr="0037044D">
        <w:rPr>
          <w:rFonts w:ascii="Arial Narrow" w:hAnsi="Arial Narrow"/>
          <w:b/>
          <w:bCs/>
          <w:sz w:val="24"/>
          <w:szCs w:val="24"/>
        </w:rPr>
        <w:tab/>
      </w:r>
      <w:r w:rsidRPr="0037044D">
        <w:rPr>
          <w:rFonts w:ascii="Arial Narrow" w:hAnsi="Arial Narrow"/>
          <w:b/>
          <w:bCs/>
          <w:sz w:val="24"/>
          <w:szCs w:val="24"/>
        </w:rPr>
        <w:tab/>
      </w:r>
      <w:r w:rsidRPr="0037044D">
        <w:rPr>
          <w:rFonts w:ascii="Arial Narrow" w:hAnsi="Arial Narrow"/>
          <w:b/>
          <w:bCs/>
          <w:sz w:val="24"/>
          <w:szCs w:val="24"/>
        </w:rPr>
        <w:tab/>
        <w:t xml:space="preserve">      </w:t>
      </w:r>
      <w:r w:rsidRPr="0037044D">
        <w:rPr>
          <w:rFonts w:ascii="Arial Narrow" w:hAnsi="Arial Narrow"/>
          <w:b/>
          <w:bCs/>
          <w:sz w:val="24"/>
          <w:szCs w:val="24"/>
        </w:rPr>
        <w:tab/>
      </w:r>
      <w:r w:rsidR="00B74951" w:rsidRPr="0037044D">
        <w:rPr>
          <w:rFonts w:ascii="Arial Narrow" w:hAnsi="Arial Narrow"/>
          <w:b/>
          <w:bCs/>
          <w:sz w:val="24"/>
          <w:szCs w:val="24"/>
        </w:rPr>
        <w:tab/>
      </w:r>
      <w:r w:rsidR="00B74951" w:rsidRPr="0037044D">
        <w:rPr>
          <w:rFonts w:ascii="Arial Narrow" w:hAnsi="Arial Narrow"/>
          <w:b/>
          <w:bCs/>
          <w:sz w:val="24"/>
          <w:szCs w:val="24"/>
        </w:rPr>
        <w:tab/>
      </w:r>
      <w:r w:rsidR="00B92EF3" w:rsidRPr="0037044D">
        <w:rPr>
          <w:rFonts w:ascii="Arial Narrow" w:hAnsi="Arial Narrow"/>
          <w:b/>
          <w:bCs/>
          <w:sz w:val="24"/>
          <w:szCs w:val="24"/>
        </w:rPr>
        <w:t>3/2017 – 9/2018</w:t>
      </w:r>
    </w:p>
    <w:p w14:paraId="02FC86D0" w14:textId="0FC259D7" w:rsidR="00B74951" w:rsidRDefault="00B74951" w:rsidP="00EF07F5">
      <w:pPr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  <w:r w:rsidRPr="0037044D">
        <w:rPr>
          <w:rFonts w:ascii="Arial Narrow" w:hAnsi="Arial Narrow"/>
          <w:b/>
          <w:bCs/>
          <w:sz w:val="24"/>
          <w:szCs w:val="24"/>
        </w:rPr>
        <w:t>Director of Business Operations</w:t>
      </w:r>
    </w:p>
    <w:p w14:paraId="2DFD466D" w14:textId="77777777" w:rsidR="00C65E50" w:rsidRPr="0037044D" w:rsidRDefault="00C65E50" w:rsidP="00EF07F5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05EDDD00" w14:textId="77777777" w:rsidR="000670F6" w:rsidRPr="00220A85" w:rsidRDefault="000670F6" w:rsidP="000670F6">
      <w:pPr>
        <w:pStyle w:val="ListParagraph"/>
        <w:numPr>
          <w:ilvl w:val="0"/>
          <w:numId w:val="3"/>
        </w:numPr>
        <w:spacing w:after="0" w:line="240" w:lineRule="auto"/>
        <w:rPr>
          <w:rFonts w:ascii="Arial Narrow" w:hAnsi="Arial Narrow" w:cs="Arial"/>
          <w:b/>
          <w:sz w:val="24"/>
          <w:szCs w:val="24"/>
        </w:rPr>
      </w:pPr>
      <w:r w:rsidRPr="00220A85">
        <w:rPr>
          <w:rFonts w:ascii="Arial Narrow" w:hAnsi="Arial Narrow" w:cs="Arial"/>
          <w:sz w:val="24"/>
          <w:szCs w:val="24"/>
        </w:rPr>
        <w:t xml:space="preserve">Responsible for all operational </w:t>
      </w:r>
      <w:r>
        <w:rPr>
          <w:rFonts w:ascii="Arial Narrow" w:hAnsi="Arial Narrow" w:cs="Arial"/>
          <w:sz w:val="24"/>
          <w:szCs w:val="24"/>
        </w:rPr>
        <w:t xml:space="preserve">teams, including IT support, patient intake, billing &amp; collections, and business development of region’s largest </w:t>
      </w:r>
      <w:r w:rsidRPr="00220A85">
        <w:rPr>
          <w:rFonts w:ascii="Arial Narrow" w:hAnsi="Arial Narrow" w:cs="Arial"/>
          <w:sz w:val="24"/>
          <w:szCs w:val="24"/>
        </w:rPr>
        <w:t>home health provider.</w:t>
      </w:r>
    </w:p>
    <w:p w14:paraId="1143EA1F" w14:textId="77777777" w:rsidR="000670F6" w:rsidRPr="00863831" w:rsidRDefault="000670F6" w:rsidP="000670F6">
      <w:pPr>
        <w:pStyle w:val="ListParagraph"/>
        <w:numPr>
          <w:ilvl w:val="0"/>
          <w:numId w:val="3"/>
        </w:numPr>
        <w:spacing w:after="0" w:line="240" w:lineRule="auto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Improved data capture and analysis process by training discharge planners across hospital system, which allowed us to drive market share from 75% to 82% in 6 months.</w:t>
      </w:r>
    </w:p>
    <w:p w14:paraId="757965AD" w14:textId="77777777" w:rsidR="000670F6" w:rsidRPr="00220A85" w:rsidRDefault="000670F6" w:rsidP="000670F6">
      <w:pPr>
        <w:pStyle w:val="ListParagraph"/>
        <w:numPr>
          <w:ilvl w:val="0"/>
          <w:numId w:val="3"/>
        </w:numPr>
        <w:spacing w:after="0" w:line="240" w:lineRule="auto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Coached </w:t>
      </w:r>
      <w:r w:rsidRPr="00220A85">
        <w:rPr>
          <w:rFonts w:ascii="Arial Narrow" w:hAnsi="Arial Narrow" w:cs="Arial"/>
          <w:sz w:val="24"/>
          <w:szCs w:val="24"/>
        </w:rPr>
        <w:t>sales team</w:t>
      </w:r>
      <w:r>
        <w:rPr>
          <w:rFonts w:ascii="Arial Narrow" w:hAnsi="Arial Narrow" w:cs="Arial"/>
          <w:sz w:val="24"/>
          <w:szCs w:val="24"/>
        </w:rPr>
        <w:t xml:space="preserve"> and helped build strong relationships with community providers. </w:t>
      </w:r>
      <w:r w:rsidRPr="00220A85">
        <w:rPr>
          <w:rFonts w:ascii="Arial Narrow" w:hAnsi="Arial Narrow" w:cs="Arial"/>
          <w:sz w:val="24"/>
          <w:szCs w:val="24"/>
        </w:rPr>
        <w:t xml:space="preserve">   </w:t>
      </w:r>
    </w:p>
    <w:p w14:paraId="4D3E8373" w14:textId="77777777" w:rsidR="000670F6" w:rsidRPr="009C7487" w:rsidRDefault="000670F6" w:rsidP="000670F6">
      <w:pPr>
        <w:pStyle w:val="ListParagraph"/>
        <w:numPr>
          <w:ilvl w:val="0"/>
          <w:numId w:val="3"/>
        </w:numPr>
        <w:spacing w:after="0" w:line="240" w:lineRule="auto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Collaborated with clinical directors to improve patient service quality. </w:t>
      </w:r>
    </w:p>
    <w:p w14:paraId="7100F444" w14:textId="77777777" w:rsidR="000B3198" w:rsidRPr="0037044D" w:rsidRDefault="000B3198" w:rsidP="00EF07F5">
      <w:pPr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</w:p>
    <w:p w14:paraId="204BF489" w14:textId="6550D664" w:rsidR="00252CF2" w:rsidRPr="0037044D" w:rsidRDefault="000B3198" w:rsidP="00EF07F5">
      <w:pPr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  <w:r w:rsidRPr="0037044D">
        <w:rPr>
          <w:rFonts w:ascii="Arial Narrow" w:hAnsi="Arial Narrow"/>
          <w:b/>
          <w:bCs/>
          <w:sz w:val="24"/>
          <w:szCs w:val="24"/>
        </w:rPr>
        <w:t>M</w:t>
      </w:r>
      <w:r w:rsidR="00252CF2" w:rsidRPr="0037044D">
        <w:rPr>
          <w:rFonts w:ascii="Arial Narrow" w:hAnsi="Arial Narrow"/>
          <w:b/>
          <w:bCs/>
          <w:sz w:val="24"/>
          <w:szCs w:val="24"/>
        </w:rPr>
        <w:t xml:space="preserve">axim Healthcare Services, Inc.     </w:t>
      </w:r>
      <w:r w:rsidR="00252CF2" w:rsidRPr="0037044D">
        <w:rPr>
          <w:rFonts w:ascii="Arial Narrow" w:hAnsi="Arial Narrow"/>
          <w:b/>
          <w:bCs/>
          <w:sz w:val="24"/>
          <w:szCs w:val="24"/>
        </w:rPr>
        <w:tab/>
      </w:r>
      <w:r w:rsidR="00B92EF3" w:rsidRPr="0037044D">
        <w:rPr>
          <w:rFonts w:ascii="Arial Narrow" w:hAnsi="Arial Narrow"/>
          <w:b/>
          <w:bCs/>
          <w:sz w:val="24"/>
          <w:szCs w:val="24"/>
        </w:rPr>
        <w:t xml:space="preserve">            </w:t>
      </w:r>
      <w:r w:rsidR="00B74951" w:rsidRPr="0037044D">
        <w:rPr>
          <w:rFonts w:ascii="Arial Narrow" w:hAnsi="Arial Narrow"/>
          <w:b/>
          <w:bCs/>
          <w:sz w:val="24"/>
          <w:szCs w:val="24"/>
        </w:rPr>
        <w:tab/>
      </w:r>
      <w:r w:rsidR="00B74951" w:rsidRPr="0037044D">
        <w:rPr>
          <w:rFonts w:ascii="Arial Narrow" w:hAnsi="Arial Narrow"/>
          <w:b/>
          <w:bCs/>
          <w:sz w:val="24"/>
          <w:szCs w:val="24"/>
        </w:rPr>
        <w:tab/>
      </w:r>
      <w:r w:rsidR="00252CF2" w:rsidRPr="0037044D">
        <w:rPr>
          <w:rFonts w:ascii="Arial Narrow" w:hAnsi="Arial Narrow"/>
          <w:b/>
          <w:bCs/>
          <w:sz w:val="24"/>
          <w:szCs w:val="24"/>
        </w:rPr>
        <w:t xml:space="preserve"> </w:t>
      </w:r>
      <w:r w:rsidR="00B74951" w:rsidRPr="0037044D">
        <w:rPr>
          <w:rFonts w:ascii="Arial Narrow" w:hAnsi="Arial Narrow"/>
          <w:b/>
          <w:bCs/>
          <w:sz w:val="24"/>
          <w:szCs w:val="24"/>
        </w:rPr>
        <w:tab/>
      </w:r>
      <w:r w:rsidR="00B74951" w:rsidRPr="0037044D">
        <w:rPr>
          <w:rFonts w:ascii="Arial Narrow" w:hAnsi="Arial Narrow"/>
          <w:b/>
          <w:bCs/>
          <w:sz w:val="24"/>
          <w:szCs w:val="24"/>
        </w:rPr>
        <w:tab/>
        <w:t>1/2000</w:t>
      </w:r>
      <w:r w:rsidR="00B92EF3" w:rsidRPr="0037044D">
        <w:rPr>
          <w:rFonts w:ascii="Arial Narrow" w:hAnsi="Arial Narrow"/>
          <w:b/>
          <w:bCs/>
          <w:sz w:val="24"/>
          <w:szCs w:val="24"/>
        </w:rPr>
        <w:t xml:space="preserve"> – 3/2017</w:t>
      </w:r>
    </w:p>
    <w:p w14:paraId="38D94962" w14:textId="0CEAEE08" w:rsidR="00B74951" w:rsidRDefault="00B74951" w:rsidP="00EF07F5">
      <w:pPr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  <w:r w:rsidRPr="0037044D">
        <w:rPr>
          <w:rFonts w:ascii="Arial Narrow" w:hAnsi="Arial Narrow"/>
          <w:b/>
          <w:bCs/>
          <w:sz w:val="24"/>
          <w:szCs w:val="24"/>
        </w:rPr>
        <w:t>Project Manager &amp; Business Partner</w:t>
      </w:r>
      <w:r w:rsidR="000670F6">
        <w:rPr>
          <w:rFonts w:ascii="Arial Narrow" w:hAnsi="Arial Narrow"/>
          <w:b/>
          <w:bCs/>
          <w:sz w:val="24"/>
          <w:szCs w:val="24"/>
        </w:rPr>
        <w:t xml:space="preserve"> </w:t>
      </w:r>
      <w:r w:rsidR="000670F6">
        <w:rPr>
          <w:rFonts w:ascii="Arial Narrow" w:hAnsi="Arial Narrow"/>
          <w:b/>
          <w:bCs/>
          <w:sz w:val="24"/>
          <w:szCs w:val="24"/>
        </w:rPr>
        <w:tab/>
        <w:t xml:space="preserve"> </w:t>
      </w:r>
      <w:r w:rsidR="000670F6">
        <w:rPr>
          <w:rFonts w:ascii="Arial Narrow" w:hAnsi="Arial Narrow"/>
          <w:b/>
          <w:bCs/>
          <w:sz w:val="24"/>
          <w:szCs w:val="24"/>
        </w:rPr>
        <w:tab/>
      </w:r>
      <w:r w:rsidRPr="0037044D">
        <w:rPr>
          <w:rFonts w:ascii="Arial Narrow" w:hAnsi="Arial Narrow"/>
          <w:b/>
          <w:bCs/>
          <w:sz w:val="24"/>
          <w:szCs w:val="24"/>
        </w:rPr>
        <w:t xml:space="preserve"> (4/2013 – 3/2017)</w:t>
      </w:r>
    </w:p>
    <w:p w14:paraId="1BF98656" w14:textId="77777777" w:rsidR="00C65E50" w:rsidRPr="0037044D" w:rsidRDefault="00C65E50" w:rsidP="00EF07F5">
      <w:pPr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</w:p>
    <w:p w14:paraId="6FB17456" w14:textId="77777777" w:rsidR="000670F6" w:rsidRDefault="000670F6" w:rsidP="000670F6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 xml:space="preserve">Chosen to help develop a new EPMO department for $1.3B healthcare company. </w:t>
      </w:r>
    </w:p>
    <w:p w14:paraId="4BC1B773" w14:textId="77777777" w:rsidR="00635A3C" w:rsidRPr="00220A85" w:rsidRDefault="00635A3C" w:rsidP="00635A3C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>Created RFI &amp; RFP processes for 2, multi-million-dollar system replacement initiatives.</w:t>
      </w:r>
      <w:r w:rsidRPr="00220A85">
        <w:rPr>
          <w:rFonts w:ascii="Arial Narrow" w:hAnsi="Arial Narrow" w:cstheme="minorHAnsi"/>
          <w:sz w:val="24"/>
          <w:szCs w:val="24"/>
        </w:rPr>
        <w:t xml:space="preserve"> </w:t>
      </w:r>
    </w:p>
    <w:p w14:paraId="61A79D34" w14:textId="77777777" w:rsidR="00635A3C" w:rsidRDefault="00635A3C" w:rsidP="00635A3C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 w:cstheme="minorHAnsi"/>
          <w:sz w:val="24"/>
          <w:szCs w:val="24"/>
        </w:rPr>
      </w:pPr>
      <w:r w:rsidRPr="00220A85">
        <w:rPr>
          <w:rFonts w:ascii="Arial Narrow" w:hAnsi="Arial Narrow" w:cstheme="minorHAnsi"/>
          <w:sz w:val="24"/>
          <w:szCs w:val="24"/>
        </w:rPr>
        <w:lastRenderedPageBreak/>
        <w:t>Developed monthly training schedule for 2-year deployment of new EHR system</w:t>
      </w:r>
      <w:r>
        <w:rPr>
          <w:rFonts w:ascii="Arial Narrow" w:hAnsi="Arial Narrow" w:cstheme="minorHAnsi"/>
          <w:sz w:val="24"/>
          <w:szCs w:val="24"/>
        </w:rPr>
        <w:t>.</w:t>
      </w:r>
    </w:p>
    <w:p w14:paraId="05C8F0E5" w14:textId="77777777" w:rsidR="000670F6" w:rsidRDefault="000670F6" w:rsidP="000670F6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 xml:space="preserve">Collaborated with departments across the organization to implement best practices. </w:t>
      </w:r>
      <w:r w:rsidRPr="007C28BC">
        <w:rPr>
          <w:rFonts w:ascii="Arial Narrow" w:hAnsi="Arial Narrow" w:cstheme="minorHAnsi"/>
          <w:sz w:val="24"/>
          <w:szCs w:val="24"/>
        </w:rPr>
        <w:t xml:space="preserve"> </w:t>
      </w:r>
    </w:p>
    <w:p w14:paraId="519EFD1D" w14:textId="77777777" w:rsidR="00252CF2" w:rsidRPr="0037044D" w:rsidRDefault="00252CF2" w:rsidP="00EF07F5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37044D">
        <w:rPr>
          <w:rFonts w:ascii="Arial Narrow" w:hAnsi="Arial Narrow"/>
          <w:sz w:val="24"/>
          <w:szCs w:val="24"/>
        </w:rPr>
        <w:t xml:space="preserve">  </w:t>
      </w:r>
    </w:p>
    <w:p w14:paraId="5B6121D1" w14:textId="12C3C151" w:rsidR="00252CF2" w:rsidRDefault="00252CF2" w:rsidP="00EF07F5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37044D">
        <w:rPr>
          <w:rFonts w:ascii="Arial Narrow" w:hAnsi="Arial Narrow"/>
          <w:b/>
          <w:bCs/>
          <w:sz w:val="24"/>
          <w:szCs w:val="24"/>
        </w:rPr>
        <w:t>Director of Payroll</w:t>
      </w:r>
      <w:r w:rsidR="00440509" w:rsidRPr="0037044D">
        <w:rPr>
          <w:rFonts w:ascii="Arial Narrow" w:hAnsi="Arial Narrow"/>
          <w:b/>
          <w:bCs/>
          <w:sz w:val="24"/>
          <w:szCs w:val="24"/>
        </w:rPr>
        <w:t xml:space="preserve"> </w:t>
      </w:r>
      <w:r w:rsidR="00B74951" w:rsidRPr="0037044D">
        <w:rPr>
          <w:rFonts w:ascii="Arial Narrow" w:hAnsi="Arial Narrow"/>
          <w:b/>
          <w:bCs/>
          <w:sz w:val="24"/>
          <w:szCs w:val="24"/>
        </w:rPr>
        <w:t>(</w:t>
      </w:r>
      <w:r w:rsidR="00B92EF3" w:rsidRPr="0037044D">
        <w:rPr>
          <w:rFonts w:ascii="Arial Narrow" w:hAnsi="Arial Narrow"/>
          <w:b/>
          <w:bCs/>
          <w:sz w:val="24"/>
          <w:szCs w:val="24"/>
        </w:rPr>
        <w:t>4/2008 – 4/2013</w:t>
      </w:r>
      <w:r w:rsidR="00B74951" w:rsidRPr="0037044D">
        <w:rPr>
          <w:rFonts w:ascii="Arial Narrow" w:hAnsi="Arial Narrow"/>
          <w:sz w:val="24"/>
          <w:szCs w:val="24"/>
        </w:rPr>
        <w:t>)</w:t>
      </w:r>
    </w:p>
    <w:p w14:paraId="7ADC0EB9" w14:textId="77777777" w:rsidR="004549B9" w:rsidRPr="0037044D" w:rsidRDefault="004549B9" w:rsidP="00EF07F5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1E907DD9" w14:textId="77777777" w:rsidR="00252CF2" w:rsidRPr="0037044D" w:rsidRDefault="00252CF2" w:rsidP="00B74951">
      <w:pPr>
        <w:pStyle w:val="ListParagraph"/>
        <w:numPr>
          <w:ilvl w:val="0"/>
          <w:numId w:val="8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37044D">
        <w:rPr>
          <w:rFonts w:ascii="Arial Narrow" w:hAnsi="Arial Narrow"/>
          <w:sz w:val="24"/>
          <w:szCs w:val="24"/>
        </w:rPr>
        <w:t>Responsible for efficient payroll operations, paying 32,000 employees weekly in 40 states.</w:t>
      </w:r>
    </w:p>
    <w:p w14:paraId="2838B5EA" w14:textId="77777777" w:rsidR="00252CF2" w:rsidRPr="0037044D" w:rsidRDefault="00252CF2" w:rsidP="00B74951">
      <w:pPr>
        <w:pStyle w:val="ListParagraph"/>
        <w:numPr>
          <w:ilvl w:val="0"/>
          <w:numId w:val="8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37044D">
        <w:rPr>
          <w:rFonts w:ascii="Arial Narrow" w:hAnsi="Arial Narrow"/>
          <w:sz w:val="24"/>
          <w:szCs w:val="24"/>
        </w:rPr>
        <w:t xml:space="preserve">Led 50-member department from ‘Worst to First’ in 18 months by improving team alignment, processes and customer service. </w:t>
      </w:r>
    </w:p>
    <w:p w14:paraId="22A7A1CF" w14:textId="77777777" w:rsidR="00252CF2" w:rsidRPr="0037044D" w:rsidRDefault="00252CF2" w:rsidP="00B74951">
      <w:pPr>
        <w:pStyle w:val="ListParagraph"/>
        <w:numPr>
          <w:ilvl w:val="0"/>
          <w:numId w:val="8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37044D">
        <w:rPr>
          <w:rFonts w:ascii="Arial Narrow" w:hAnsi="Arial Narrow"/>
          <w:sz w:val="24"/>
          <w:szCs w:val="24"/>
        </w:rPr>
        <w:t xml:space="preserve">Reduced garnishment penalties by $100,000 in year 1 and payroll operating expenses by $400,000 annually by end of year 2. </w:t>
      </w:r>
    </w:p>
    <w:p w14:paraId="13F746D6" w14:textId="77777777" w:rsidR="00252CF2" w:rsidRPr="0037044D" w:rsidRDefault="00252CF2" w:rsidP="00B74951">
      <w:pPr>
        <w:pStyle w:val="ListParagraph"/>
        <w:numPr>
          <w:ilvl w:val="0"/>
          <w:numId w:val="8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37044D">
        <w:rPr>
          <w:rFonts w:ascii="Arial Narrow" w:hAnsi="Arial Narrow"/>
          <w:sz w:val="24"/>
          <w:szCs w:val="24"/>
        </w:rPr>
        <w:t xml:space="preserve">Implemented payroll best practices in over 300 offices, including standardized pay dates and electronic payment, increasing direct deposit from 50% to 80%. </w:t>
      </w:r>
    </w:p>
    <w:p w14:paraId="106541E8" w14:textId="77777777" w:rsidR="00252CF2" w:rsidRPr="0037044D" w:rsidRDefault="00252CF2" w:rsidP="00EF07F5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179E23AC" w14:textId="084EC928" w:rsidR="00252CF2" w:rsidRDefault="00252CF2" w:rsidP="00EF07F5">
      <w:pPr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  <w:r w:rsidRPr="0037044D">
        <w:rPr>
          <w:rFonts w:ascii="Arial Narrow" w:hAnsi="Arial Narrow"/>
          <w:b/>
          <w:bCs/>
          <w:sz w:val="24"/>
          <w:szCs w:val="24"/>
        </w:rPr>
        <w:t>Regional Assistant Controller</w:t>
      </w:r>
      <w:r w:rsidR="00B74951" w:rsidRPr="0037044D">
        <w:rPr>
          <w:rFonts w:ascii="Arial Narrow" w:hAnsi="Arial Narrow"/>
          <w:b/>
          <w:bCs/>
          <w:sz w:val="24"/>
          <w:szCs w:val="24"/>
        </w:rPr>
        <w:t xml:space="preserve"> (</w:t>
      </w:r>
      <w:r w:rsidR="00B92EF3" w:rsidRPr="0037044D">
        <w:rPr>
          <w:rFonts w:ascii="Arial Narrow" w:hAnsi="Arial Narrow"/>
          <w:b/>
          <w:bCs/>
          <w:sz w:val="24"/>
          <w:szCs w:val="24"/>
        </w:rPr>
        <w:t>1/2000 – 4/2008</w:t>
      </w:r>
      <w:r w:rsidR="00B74951" w:rsidRPr="0037044D">
        <w:rPr>
          <w:rFonts w:ascii="Arial Narrow" w:hAnsi="Arial Narrow"/>
          <w:b/>
          <w:bCs/>
          <w:sz w:val="24"/>
          <w:szCs w:val="24"/>
        </w:rPr>
        <w:t>)</w:t>
      </w:r>
    </w:p>
    <w:p w14:paraId="3CC262A3" w14:textId="77777777" w:rsidR="000670F6" w:rsidRPr="0037044D" w:rsidRDefault="000670F6" w:rsidP="00EF07F5">
      <w:pPr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</w:p>
    <w:p w14:paraId="016BD299" w14:textId="77777777" w:rsidR="000670F6" w:rsidRDefault="000670F6" w:rsidP="000670F6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>Responsible for weekly G/L entries and monthly P&amp;L reconciliations.</w:t>
      </w:r>
    </w:p>
    <w:p w14:paraId="207AD807" w14:textId="77777777" w:rsidR="000670F6" w:rsidRDefault="000670F6" w:rsidP="000670F6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 xml:space="preserve">Collaborated </w:t>
      </w:r>
      <w:r w:rsidRPr="00D71FBF">
        <w:rPr>
          <w:rFonts w:ascii="Arial Narrow" w:hAnsi="Arial Narrow" w:cstheme="minorHAnsi"/>
          <w:sz w:val="24"/>
          <w:szCs w:val="24"/>
        </w:rPr>
        <w:t>with regional</w:t>
      </w:r>
      <w:r>
        <w:rPr>
          <w:rFonts w:ascii="Arial Narrow" w:hAnsi="Arial Narrow" w:cstheme="minorHAnsi"/>
          <w:sz w:val="24"/>
          <w:szCs w:val="24"/>
        </w:rPr>
        <w:t xml:space="preserve">, clinical </w:t>
      </w:r>
      <w:r w:rsidRPr="00D71FBF">
        <w:rPr>
          <w:rFonts w:ascii="Arial Narrow" w:hAnsi="Arial Narrow" w:cstheme="minorHAnsi"/>
          <w:sz w:val="24"/>
          <w:szCs w:val="24"/>
        </w:rPr>
        <w:t>and branch leadership to achieve goals for a region with 28 offices, generating over $200M in annual revenue.</w:t>
      </w:r>
    </w:p>
    <w:p w14:paraId="23BE50F9" w14:textId="77777777" w:rsidR="000670F6" w:rsidRPr="00220A85" w:rsidRDefault="000670F6" w:rsidP="000670F6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 w:cstheme="minorHAnsi"/>
          <w:sz w:val="24"/>
          <w:szCs w:val="24"/>
        </w:rPr>
      </w:pPr>
      <w:r w:rsidRPr="00220A85">
        <w:rPr>
          <w:rFonts w:ascii="Arial Narrow" w:hAnsi="Arial Narrow" w:cstheme="minorHAnsi"/>
          <w:sz w:val="24"/>
          <w:szCs w:val="24"/>
        </w:rPr>
        <w:t>Responsible for 22-member billing &amp; collections team</w:t>
      </w:r>
      <w:r>
        <w:rPr>
          <w:rFonts w:ascii="Arial Narrow" w:hAnsi="Arial Narrow" w:cstheme="minorHAnsi"/>
          <w:sz w:val="24"/>
          <w:szCs w:val="24"/>
        </w:rPr>
        <w:t>, reducing Over-90 accounts from 22% to 9%</w:t>
      </w:r>
    </w:p>
    <w:p w14:paraId="573529EC" w14:textId="77777777" w:rsidR="000670F6" w:rsidRDefault="000670F6" w:rsidP="000670F6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 w:cstheme="minorHAnsi"/>
          <w:sz w:val="24"/>
          <w:szCs w:val="24"/>
        </w:rPr>
      </w:pPr>
      <w:r w:rsidRPr="00220A85">
        <w:rPr>
          <w:rFonts w:ascii="Arial Narrow" w:hAnsi="Arial Narrow" w:cstheme="minorHAnsi"/>
          <w:sz w:val="24"/>
          <w:szCs w:val="24"/>
        </w:rPr>
        <w:t>Helped coach and train new office managers in business operations.</w:t>
      </w:r>
    </w:p>
    <w:p w14:paraId="5E7F2B04" w14:textId="367B5FCB" w:rsidR="00252CF2" w:rsidRPr="0037044D" w:rsidRDefault="00252CF2" w:rsidP="00EF07F5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3616B481" w14:textId="77777777" w:rsidR="000B3198" w:rsidRPr="0037044D" w:rsidRDefault="000B3198" w:rsidP="00EF07F5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4FA22446" w14:textId="2113B53C" w:rsidR="00252CF2" w:rsidRDefault="00252CF2" w:rsidP="00C65E50">
      <w:pPr>
        <w:spacing w:after="0" w:line="240" w:lineRule="auto"/>
        <w:jc w:val="center"/>
        <w:rPr>
          <w:rFonts w:ascii="Arial Narrow" w:hAnsi="Arial Narrow"/>
          <w:b/>
          <w:bCs/>
          <w:sz w:val="28"/>
          <w:szCs w:val="28"/>
          <w:u w:val="single"/>
        </w:rPr>
      </w:pPr>
      <w:r w:rsidRPr="0037044D">
        <w:rPr>
          <w:rFonts w:ascii="Arial Narrow" w:hAnsi="Arial Narrow"/>
          <w:b/>
          <w:bCs/>
          <w:sz w:val="28"/>
          <w:szCs w:val="28"/>
          <w:u w:val="single"/>
        </w:rPr>
        <w:t>Education</w:t>
      </w:r>
      <w:r w:rsidR="00666A0B" w:rsidRPr="0037044D">
        <w:rPr>
          <w:rFonts w:ascii="Arial Narrow" w:hAnsi="Arial Narrow"/>
          <w:b/>
          <w:bCs/>
          <w:sz w:val="28"/>
          <w:szCs w:val="28"/>
          <w:u w:val="single"/>
        </w:rPr>
        <w:t xml:space="preserve"> &amp; Certifications</w:t>
      </w:r>
    </w:p>
    <w:p w14:paraId="0C1C8A8E" w14:textId="77777777" w:rsidR="00C65E50" w:rsidRPr="0037044D" w:rsidRDefault="00C65E50" w:rsidP="00C65E50">
      <w:pPr>
        <w:spacing w:after="0" w:line="240" w:lineRule="auto"/>
        <w:jc w:val="center"/>
        <w:rPr>
          <w:rFonts w:ascii="Arial Narrow" w:hAnsi="Arial Narrow"/>
          <w:b/>
          <w:bCs/>
          <w:sz w:val="28"/>
          <w:szCs w:val="28"/>
          <w:u w:val="single"/>
        </w:rPr>
      </w:pPr>
    </w:p>
    <w:p w14:paraId="4D615EF0" w14:textId="1D4B0ABB" w:rsidR="00252CF2" w:rsidRPr="0037044D" w:rsidRDefault="00252CF2" w:rsidP="000B3198">
      <w:pPr>
        <w:pStyle w:val="ListParagraph"/>
        <w:numPr>
          <w:ilvl w:val="0"/>
          <w:numId w:val="10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37044D">
        <w:rPr>
          <w:rFonts w:ascii="Arial Narrow" w:hAnsi="Arial Narrow"/>
          <w:sz w:val="24"/>
          <w:szCs w:val="24"/>
        </w:rPr>
        <w:t>MBA</w:t>
      </w:r>
      <w:r w:rsidR="000B3198" w:rsidRPr="0037044D">
        <w:rPr>
          <w:rFonts w:ascii="Arial Narrow" w:hAnsi="Arial Narrow"/>
          <w:sz w:val="24"/>
          <w:szCs w:val="24"/>
        </w:rPr>
        <w:t>,</w:t>
      </w:r>
      <w:r w:rsidRPr="0037044D">
        <w:rPr>
          <w:rFonts w:ascii="Arial Narrow" w:hAnsi="Arial Narrow"/>
          <w:sz w:val="24"/>
          <w:szCs w:val="24"/>
        </w:rPr>
        <w:t xml:space="preserve"> University of Baltimore, Baltimore, M</w:t>
      </w:r>
      <w:r w:rsidR="000B3198" w:rsidRPr="0037044D">
        <w:rPr>
          <w:rFonts w:ascii="Arial Narrow" w:hAnsi="Arial Narrow"/>
          <w:sz w:val="24"/>
          <w:szCs w:val="24"/>
        </w:rPr>
        <w:t>D</w:t>
      </w:r>
    </w:p>
    <w:p w14:paraId="7F162B51" w14:textId="00B107E3" w:rsidR="00252CF2" w:rsidRPr="0037044D" w:rsidRDefault="00252CF2" w:rsidP="000B3198">
      <w:pPr>
        <w:pStyle w:val="ListParagraph"/>
        <w:numPr>
          <w:ilvl w:val="0"/>
          <w:numId w:val="10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37044D">
        <w:rPr>
          <w:rFonts w:ascii="Arial Narrow" w:hAnsi="Arial Narrow"/>
          <w:sz w:val="24"/>
          <w:szCs w:val="24"/>
        </w:rPr>
        <w:t>BS</w:t>
      </w:r>
      <w:r w:rsidR="000B3198" w:rsidRPr="0037044D">
        <w:rPr>
          <w:rFonts w:ascii="Arial Narrow" w:hAnsi="Arial Narrow"/>
          <w:sz w:val="24"/>
          <w:szCs w:val="24"/>
        </w:rPr>
        <w:t xml:space="preserve">, </w:t>
      </w:r>
      <w:r w:rsidRPr="0037044D">
        <w:rPr>
          <w:rFonts w:ascii="Arial Narrow" w:hAnsi="Arial Narrow"/>
          <w:sz w:val="24"/>
          <w:szCs w:val="24"/>
        </w:rPr>
        <w:t>Business Administration/Finance. Salisbury University, Salisbury, M</w:t>
      </w:r>
      <w:r w:rsidR="000B3198" w:rsidRPr="0037044D">
        <w:rPr>
          <w:rFonts w:ascii="Arial Narrow" w:hAnsi="Arial Narrow"/>
          <w:sz w:val="24"/>
          <w:szCs w:val="24"/>
        </w:rPr>
        <w:t>D</w:t>
      </w:r>
    </w:p>
    <w:p w14:paraId="697B85F7" w14:textId="75E98584" w:rsidR="000B3198" w:rsidRDefault="000B3198" w:rsidP="000B3198">
      <w:pPr>
        <w:pStyle w:val="ListParagraph"/>
        <w:numPr>
          <w:ilvl w:val="0"/>
          <w:numId w:val="10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37044D">
        <w:rPr>
          <w:rFonts w:ascii="Arial Narrow" w:hAnsi="Arial Narrow"/>
          <w:sz w:val="24"/>
          <w:szCs w:val="24"/>
        </w:rPr>
        <w:t>PMP, Project Management Institute</w:t>
      </w:r>
      <w:r w:rsidRPr="0037044D">
        <w:rPr>
          <w:rFonts w:ascii="Arial Narrow" w:hAnsi="Arial Narrow"/>
          <w:sz w:val="24"/>
          <w:szCs w:val="24"/>
        </w:rPr>
        <w:tab/>
      </w:r>
    </w:p>
    <w:p w14:paraId="1AB41350" w14:textId="55B5B402" w:rsidR="008204D0" w:rsidRDefault="008204D0" w:rsidP="008204D0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36C7A5D7" w14:textId="2431FF46" w:rsidR="008204D0" w:rsidRDefault="008204D0" w:rsidP="008204D0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2D1AF5ED" w14:textId="49B737F5" w:rsidR="008204D0" w:rsidRDefault="008204D0" w:rsidP="008204D0">
      <w:pPr>
        <w:spacing w:after="0" w:line="240" w:lineRule="auto"/>
        <w:jc w:val="center"/>
        <w:rPr>
          <w:rFonts w:ascii="Arial Narrow" w:hAnsi="Arial Narrow"/>
          <w:b/>
          <w:bCs/>
          <w:sz w:val="28"/>
          <w:szCs w:val="28"/>
          <w:u w:val="single"/>
        </w:rPr>
      </w:pPr>
      <w:r w:rsidRPr="008204D0">
        <w:rPr>
          <w:rFonts w:ascii="Arial Narrow" w:hAnsi="Arial Narrow"/>
          <w:b/>
          <w:bCs/>
          <w:sz w:val="28"/>
          <w:szCs w:val="28"/>
          <w:u w:val="single"/>
        </w:rPr>
        <w:t>Industry Experience</w:t>
      </w:r>
    </w:p>
    <w:p w14:paraId="14EA96EF" w14:textId="06AD1C01" w:rsidR="008204D0" w:rsidRDefault="008204D0" w:rsidP="008204D0">
      <w:pPr>
        <w:spacing w:after="0" w:line="240" w:lineRule="auto"/>
        <w:jc w:val="center"/>
        <w:rPr>
          <w:rFonts w:ascii="Arial Narrow" w:hAnsi="Arial Narrow"/>
          <w:sz w:val="28"/>
          <w:szCs w:val="28"/>
        </w:rPr>
      </w:pPr>
    </w:p>
    <w:p w14:paraId="74923568" w14:textId="188D3973" w:rsidR="008204D0" w:rsidRPr="008204D0" w:rsidRDefault="008204D0" w:rsidP="008204D0">
      <w:pPr>
        <w:pStyle w:val="ListParagraph"/>
        <w:numPr>
          <w:ilvl w:val="0"/>
          <w:numId w:val="10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8204D0">
        <w:rPr>
          <w:rFonts w:ascii="Arial Narrow" w:hAnsi="Arial Narrow"/>
          <w:sz w:val="24"/>
          <w:szCs w:val="24"/>
        </w:rPr>
        <w:t>Franchising; Home Health; Home Care; Adult Day; Medical Staffing</w:t>
      </w:r>
    </w:p>
    <w:p w14:paraId="76EBF47A" w14:textId="77777777" w:rsidR="004B0B16" w:rsidRPr="0037044D" w:rsidRDefault="004B0B16" w:rsidP="00EF07F5">
      <w:pPr>
        <w:spacing w:after="0" w:line="240" w:lineRule="auto"/>
        <w:rPr>
          <w:rFonts w:ascii="Arial Narrow" w:hAnsi="Arial Narrow"/>
        </w:rPr>
      </w:pPr>
    </w:p>
    <w:sectPr w:rsidR="004B0B16" w:rsidRPr="0037044D" w:rsidSect="008204D0">
      <w:type w:val="continuous"/>
      <w:pgSz w:w="12240" w:h="15840" w:code="1"/>
      <w:pgMar w:top="1152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876068"/>
    <w:multiLevelType w:val="hybridMultilevel"/>
    <w:tmpl w:val="5E3CB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D4570E"/>
    <w:multiLevelType w:val="hybridMultilevel"/>
    <w:tmpl w:val="85408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9A3EDB"/>
    <w:multiLevelType w:val="hybridMultilevel"/>
    <w:tmpl w:val="1A708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F31FAF"/>
    <w:multiLevelType w:val="hybridMultilevel"/>
    <w:tmpl w:val="E92E092C"/>
    <w:lvl w:ilvl="0" w:tplc="2C2C003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333E41"/>
    <w:multiLevelType w:val="hybridMultilevel"/>
    <w:tmpl w:val="E3CA3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147E12"/>
    <w:multiLevelType w:val="hybridMultilevel"/>
    <w:tmpl w:val="B9825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E8451F"/>
    <w:multiLevelType w:val="hybridMultilevel"/>
    <w:tmpl w:val="985A57DA"/>
    <w:lvl w:ilvl="0" w:tplc="612892D6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C70540"/>
    <w:multiLevelType w:val="hybridMultilevel"/>
    <w:tmpl w:val="0D8AB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C76ACF"/>
    <w:multiLevelType w:val="hybridMultilevel"/>
    <w:tmpl w:val="CA1AD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C11CE4"/>
    <w:multiLevelType w:val="hybridMultilevel"/>
    <w:tmpl w:val="FD347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8"/>
  </w:num>
  <w:num w:numId="5">
    <w:abstractNumId w:val="7"/>
  </w:num>
  <w:num w:numId="6">
    <w:abstractNumId w:val="9"/>
  </w:num>
  <w:num w:numId="7">
    <w:abstractNumId w:val="2"/>
  </w:num>
  <w:num w:numId="8">
    <w:abstractNumId w:val="4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CF2"/>
    <w:rsid w:val="00020C7A"/>
    <w:rsid w:val="0003114D"/>
    <w:rsid w:val="000432DB"/>
    <w:rsid w:val="000437F6"/>
    <w:rsid w:val="000670F6"/>
    <w:rsid w:val="000B3198"/>
    <w:rsid w:val="000E0FC7"/>
    <w:rsid w:val="00145BFE"/>
    <w:rsid w:val="00155F0F"/>
    <w:rsid w:val="001803BB"/>
    <w:rsid w:val="002018FF"/>
    <w:rsid w:val="002364A6"/>
    <w:rsid w:val="00251935"/>
    <w:rsid w:val="00252CF2"/>
    <w:rsid w:val="002D5D36"/>
    <w:rsid w:val="002F5622"/>
    <w:rsid w:val="00313CEF"/>
    <w:rsid w:val="00343B20"/>
    <w:rsid w:val="00361402"/>
    <w:rsid w:val="0037044D"/>
    <w:rsid w:val="00387F03"/>
    <w:rsid w:val="003968BC"/>
    <w:rsid w:val="00415918"/>
    <w:rsid w:val="00440509"/>
    <w:rsid w:val="004549B9"/>
    <w:rsid w:val="004B0B16"/>
    <w:rsid w:val="004D4FF8"/>
    <w:rsid w:val="00514AFF"/>
    <w:rsid w:val="00544E82"/>
    <w:rsid w:val="005622E9"/>
    <w:rsid w:val="005703BA"/>
    <w:rsid w:val="005E6FA6"/>
    <w:rsid w:val="00600051"/>
    <w:rsid w:val="00635A3C"/>
    <w:rsid w:val="00666A0B"/>
    <w:rsid w:val="007A2CEE"/>
    <w:rsid w:val="008204D0"/>
    <w:rsid w:val="00860CD6"/>
    <w:rsid w:val="008616DC"/>
    <w:rsid w:val="00921F59"/>
    <w:rsid w:val="00934100"/>
    <w:rsid w:val="00951F1A"/>
    <w:rsid w:val="00961EB3"/>
    <w:rsid w:val="009D3D4B"/>
    <w:rsid w:val="00A60929"/>
    <w:rsid w:val="00A75652"/>
    <w:rsid w:val="00A807C1"/>
    <w:rsid w:val="00A80AF8"/>
    <w:rsid w:val="00B42D4A"/>
    <w:rsid w:val="00B74951"/>
    <w:rsid w:val="00B92EF3"/>
    <w:rsid w:val="00B97D37"/>
    <w:rsid w:val="00C65E50"/>
    <w:rsid w:val="00C851F5"/>
    <w:rsid w:val="00CF3B47"/>
    <w:rsid w:val="00CF4A83"/>
    <w:rsid w:val="00D54B32"/>
    <w:rsid w:val="00D765CE"/>
    <w:rsid w:val="00DA148B"/>
    <w:rsid w:val="00DE2D92"/>
    <w:rsid w:val="00E0485B"/>
    <w:rsid w:val="00E1619D"/>
    <w:rsid w:val="00E17ABF"/>
    <w:rsid w:val="00E212A6"/>
    <w:rsid w:val="00E23178"/>
    <w:rsid w:val="00E362B9"/>
    <w:rsid w:val="00E5131D"/>
    <w:rsid w:val="00E75C11"/>
    <w:rsid w:val="00EC382C"/>
    <w:rsid w:val="00EE4BB1"/>
    <w:rsid w:val="00EF07F5"/>
    <w:rsid w:val="00F00E39"/>
    <w:rsid w:val="00F46AFF"/>
    <w:rsid w:val="00F66950"/>
    <w:rsid w:val="00FB7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E7FE9A"/>
  <w15:chartTrackingRefBased/>
  <w15:docId w15:val="{8F060D61-A2A6-4297-BF7B-C4DDB51AF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2CF2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2C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2CF2"/>
    <w:rPr>
      <w:color w:val="0563C1" w:themeColor="hyperlink"/>
      <w:u w:val="single"/>
    </w:rPr>
  </w:style>
  <w:style w:type="character" w:customStyle="1" w:styleId="vanity-namedisplay-name">
    <w:name w:val="vanity-name__display-name"/>
    <w:basedOn w:val="DefaultParagraphFont"/>
    <w:rsid w:val="00252CF2"/>
  </w:style>
  <w:style w:type="character" w:styleId="UnresolvedMention">
    <w:name w:val="Unresolved Mention"/>
    <w:basedOn w:val="DefaultParagraphFont"/>
    <w:uiPriority w:val="99"/>
    <w:semiHidden/>
    <w:unhideWhenUsed/>
    <w:rsid w:val="00EF07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nkedin.com/in/robert-pearce-96042135" TargetMode="External"/><Relationship Id="rId5" Type="http://schemas.openxmlformats.org/officeDocument/2006/relationships/hyperlink" Target="mailto:ropearce@verizon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Pearce</dc:creator>
  <cp:keywords/>
  <dc:description/>
  <cp:lastModifiedBy>Robert Pearce</cp:lastModifiedBy>
  <cp:revision>3</cp:revision>
  <cp:lastPrinted>2020-06-16T22:02:00Z</cp:lastPrinted>
  <dcterms:created xsi:type="dcterms:W3CDTF">2020-06-17T20:31:00Z</dcterms:created>
  <dcterms:modified xsi:type="dcterms:W3CDTF">2020-06-17T20:48:00Z</dcterms:modified>
</cp:coreProperties>
</file>