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2FF2E6" w14:textId="4E8966E6" w:rsidR="007D48B6" w:rsidRPr="003C4827" w:rsidRDefault="00A2366E" w:rsidP="0055331E">
      <w:pPr>
        <w:pBdr>
          <w:bottom w:val="single" w:sz="4" w:space="4" w:color="auto"/>
        </w:pBdr>
        <w:tabs>
          <w:tab w:val="right" w:pos="10800"/>
        </w:tabs>
        <w:rPr>
          <w:rFonts w:ascii="Calibri" w:hAnsi="Calibri" w:cs="Tahoma"/>
          <w:b/>
          <w:bCs/>
          <w:iCs/>
          <w:color w:val="000000"/>
          <w:sz w:val="36"/>
          <w:szCs w:val="36"/>
        </w:rPr>
      </w:pPr>
      <w:r w:rsidRPr="003C4827">
        <w:rPr>
          <w:rFonts w:ascii="Calibri" w:hAnsi="Calibri" w:cs="Tahoma"/>
          <w:b/>
          <w:bCs/>
          <w:iCs/>
          <w:color w:val="000000"/>
          <w:sz w:val="36"/>
          <w:szCs w:val="36"/>
        </w:rPr>
        <w:t>Kyle Hughes</w:t>
      </w:r>
      <w:r w:rsidR="0038037C" w:rsidRPr="003C4827">
        <w:rPr>
          <w:rFonts w:ascii="Calibri" w:hAnsi="Calibri" w:cs="Tahoma"/>
          <w:b/>
          <w:iCs/>
          <w:color w:val="000000"/>
          <w:sz w:val="32"/>
          <w:szCs w:val="32"/>
        </w:rPr>
        <w:tab/>
      </w:r>
    </w:p>
    <w:p w14:paraId="43864429" w14:textId="2F38CB5B" w:rsidR="007D48B6" w:rsidRPr="003C4827" w:rsidRDefault="00723F0E" w:rsidP="00050638">
      <w:pPr>
        <w:tabs>
          <w:tab w:val="right" w:pos="10800"/>
        </w:tabs>
        <w:spacing w:before="80"/>
        <w:rPr>
          <w:rFonts w:ascii="Calibri" w:hAnsi="Calibri" w:cstheme="minorHAnsi"/>
          <w:i/>
          <w:iCs/>
          <w:color w:val="000000"/>
          <w:sz w:val="20"/>
          <w:szCs w:val="20"/>
        </w:rPr>
      </w:pPr>
      <w:hyperlink r:id="rId8" w:history="1">
        <w:r w:rsidR="00E8688F" w:rsidRPr="0004056A">
          <w:rPr>
            <w:rStyle w:val="Hyperlink"/>
            <w:rFonts w:ascii="Calibri" w:hAnsi="Calibri"/>
            <w:bCs/>
            <w:i/>
            <w:sz w:val="20"/>
            <w:szCs w:val="20"/>
            <w:shd w:val="clear" w:color="auto" w:fill="FFFFFF"/>
          </w:rPr>
          <w:t>kyle.hughes429@gmail.com</w:t>
        </w:r>
      </w:hyperlink>
      <w:r w:rsidR="0038037C" w:rsidRPr="003C4827">
        <w:rPr>
          <w:rFonts w:ascii="Calibri" w:hAnsi="Calibri" w:cstheme="minorHAnsi"/>
          <w:i/>
          <w:iCs/>
          <w:color w:val="000000"/>
          <w:sz w:val="20"/>
          <w:szCs w:val="20"/>
        </w:rPr>
        <w:sym w:font="Symbol" w:char="F0B7"/>
      </w:r>
      <w:r w:rsidR="00282A3C" w:rsidRPr="003C4827">
        <w:rPr>
          <w:rFonts w:ascii="Calibri" w:hAnsi="Calibri" w:cstheme="minorHAnsi"/>
          <w:i/>
          <w:iCs/>
          <w:color w:val="000000"/>
          <w:sz w:val="20"/>
          <w:szCs w:val="20"/>
        </w:rPr>
        <w:t xml:space="preserve"> </w:t>
      </w:r>
      <w:r w:rsidR="0038037C" w:rsidRPr="003C4827">
        <w:rPr>
          <w:rFonts w:ascii="Calibri" w:hAnsi="Calibri" w:cstheme="minorHAnsi"/>
          <w:i/>
          <w:iCs/>
          <w:color w:val="000000"/>
          <w:sz w:val="20"/>
          <w:szCs w:val="20"/>
        </w:rPr>
        <w:t xml:space="preserve"> </w:t>
      </w:r>
      <w:hyperlink r:id="rId9" w:tgtFrame="_blank" w:history="1">
        <w:r w:rsidR="00A2366E" w:rsidRPr="003C4827">
          <w:rPr>
            <w:rStyle w:val="Hyperlink"/>
            <w:rFonts w:ascii="Calibri" w:hAnsi="Calibri"/>
            <w:bCs/>
            <w:i/>
            <w:color w:val="3F51B5"/>
            <w:sz w:val="20"/>
            <w:szCs w:val="20"/>
            <w:shd w:val="clear" w:color="auto" w:fill="FFFFFF"/>
          </w:rPr>
          <w:t>linkedin.com/in/kyle-hughes-31446817/</w:t>
        </w:r>
      </w:hyperlink>
      <w:r w:rsidR="00A2366E" w:rsidRPr="003C4827">
        <w:rPr>
          <w:rFonts w:ascii="Calibri" w:hAnsi="Calibri"/>
          <w:color w:val="000000"/>
          <w:sz w:val="20"/>
          <w:szCs w:val="20"/>
          <w:shd w:val="clear" w:color="auto" w:fill="FFFFFF"/>
        </w:rPr>
        <w:t>  </w:t>
      </w:r>
      <w:r w:rsidR="0038037C" w:rsidRPr="003C4827">
        <w:rPr>
          <w:rFonts w:ascii="Calibri" w:hAnsi="Calibri" w:cstheme="minorHAnsi"/>
          <w:i/>
          <w:iCs/>
          <w:color w:val="000000"/>
          <w:sz w:val="20"/>
          <w:szCs w:val="20"/>
        </w:rPr>
        <w:tab/>
      </w:r>
      <w:r w:rsidR="00A2366E" w:rsidRPr="003C4827">
        <w:rPr>
          <w:rFonts w:ascii="Calibri" w:hAnsi="Calibri"/>
          <w:i/>
          <w:color w:val="000000"/>
          <w:sz w:val="20"/>
          <w:szCs w:val="20"/>
          <w:shd w:val="clear" w:color="auto" w:fill="FFFFFF"/>
        </w:rPr>
        <w:t>409</w:t>
      </w:r>
      <w:r w:rsidR="003C4827">
        <w:rPr>
          <w:rFonts w:ascii="Calibri" w:hAnsi="Calibri"/>
          <w:i/>
          <w:color w:val="000000"/>
          <w:sz w:val="20"/>
          <w:szCs w:val="20"/>
          <w:shd w:val="clear" w:color="auto" w:fill="FFFFFF"/>
        </w:rPr>
        <w:t>-</w:t>
      </w:r>
      <w:r w:rsidR="00A2366E" w:rsidRPr="003C4827">
        <w:rPr>
          <w:rFonts w:ascii="Calibri" w:hAnsi="Calibri"/>
          <w:i/>
          <w:color w:val="000000"/>
          <w:sz w:val="20"/>
          <w:szCs w:val="20"/>
          <w:shd w:val="clear" w:color="auto" w:fill="FFFFFF"/>
        </w:rPr>
        <w:t>429</w:t>
      </w:r>
      <w:r w:rsidR="003C4827">
        <w:rPr>
          <w:rFonts w:ascii="Calibri" w:hAnsi="Calibri"/>
          <w:i/>
          <w:color w:val="000000"/>
          <w:sz w:val="20"/>
          <w:szCs w:val="20"/>
          <w:shd w:val="clear" w:color="auto" w:fill="FFFFFF"/>
        </w:rPr>
        <w:t>-</w:t>
      </w:r>
      <w:r w:rsidR="00A2366E" w:rsidRPr="003C4827">
        <w:rPr>
          <w:rFonts w:ascii="Calibri" w:hAnsi="Calibri"/>
          <w:i/>
          <w:color w:val="000000"/>
          <w:sz w:val="20"/>
          <w:szCs w:val="20"/>
          <w:shd w:val="clear" w:color="auto" w:fill="FFFFFF"/>
        </w:rPr>
        <w:t>6122</w:t>
      </w:r>
      <w:r w:rsidR="00282A3C" w:rsidRPr="003C4827">
        <w:rPr>
          <w:rFonts w:ascii="Calibri" w:hAnsi="Calibri"/>
          <w:i/>
          <w:color w:val="000000"/>
          <w:sz w:val="20"/>
          <w:szCs w:val="20"/>
          <w:shd w:val="clear" w:color="auto" w:fill="FFFFFF"/>
        </w:rPr>
        <w:t xml:space="preserve"> </w:t>
      </w:r>
      <w:r w:rsidR="0038037C" w:rsidRPr="003C4827">
        <w:rPr>
          <w:rFonts w:ascii="Calibri" w:hAnsi="Calibri" w:cstheme="minorHAnsi"/>
          <w:i/>
          <w:iCs/>
          <w:color w:val="000000"/>
          <w:sz w:val="20"/>
          <w:szCs w:val="20"/>
        </w:rPr>
        <w:sym w:font="Symbol" w:char="F0B7"/>
      </w:r>
      <w:r w:rsidR="0038037C" w:rsidRPr="003C4827">
        <w:rPr>
          <w:rFonts w:ascii="Calibri" w:hAnsi="Calibri" w:cstheme="minorHAnsi"/>
          <w:i/>
          <w:iCs/>
          <w:color w:val="000000"/>
          <w:sz w:val="20"/>
          <w:szCs w:val="20"/>
        </w:rPr>
        <w:t xml:space="preserve"> </w:t>
      </w:r>
      <w:r w:rsidR="00A2366E" w:rsidRPr="003C4827">
        <w:rPr>
          <w:rFonts w:ascii="Calibri" w:hAnsi="Calibri"/>
          <w:i/>
          <w:color w:val="000000"/>
          <w:sz w:val="20"/>
          <w:szCs w:val="20"/>
          <w:shd w:val="clear" w:color="auto" w:fill="FFFFFF"/>
        </w:rPr>
        <w:t>Beaumont</w:t>
      </w:r>
      <w:r w:rsidR="00282A3C" w:rsidRPr="003C4827">
        <w:rPr>
          <w:rFonts w:ascii="Calibri" w:hAnsi="Calibri"/>
          <w:i/>
          <w:color w:val="000000"/>
          <w:sz w:val="20"/>
          <w:szCs w:val="20"/>
          <w:shd w:val="clear" w:color="auto" w:fill="FFFFFF"/>
        </w:rPr>
        <w:t>, TX  77708</w:t>
      </w:r>
    </w:p>
    <w:p w14:paraId="10F1B43C" w14:textId="2A4E52DE" w:rsidR="004502DE" w:rsidRPr="003C4827" w:rsidRDefault="0038037C" w:rsidP="004502DE">
      <w:pPr>
        <w:pStyle w:val="BodyText"/>
        <w:tabs>
          <w:tab w:val="right" w:pos="10800"/>
        </w:tabs>
        <w:spacing w:before="240"/>
        <w:rPr>
          <w:rFonts w:ascii="Calibri" w:hAnsi="Calibri" w:cstheme="minorHAnsi"/>
          <w:sz w:val="21"/>
          <w:szCs w:val="21"/>
        </w:rPr>
      </w:pPr>
      <w:r w:rsidRPr="003C4827">
        <w:rPr>
          <w:rFonts w:ascii="Calibri" w:hAnsi="Calibri" w:cstheme="minorHAnsi"/>
          <w:sz w:val="21"/>
          <w:szCs w:val="21"/>
        </w:rPr>
        <w:t>Versatile professional with significant experience improving productivity and eliminating dela</w:t>
      </w:r>
      <w:r w:rsidR="00075170" w:rsidRPr="003C4827">
        <w:rPr>
          <w:rFonts w:ascii="Calibri" w:hAnsi="Calibri" w:cstheme="minorHAnsi"/>
          <w:sz w:val="21"/>
          <w:szCs w:val="21"/>
        </w:rPr>
        <w:t>ys through effective</w:t>
      </w:r>
      <w:r w:rsidRPr="003C4827">
        <w:rPr>
          <w:rFonts w:ascii="Calibri" w:hAnsi="Calibri" w:cstheme="minorHAnsi"/>
          <w:sz w:val="21"/>
          <w:szCs w:val="21"/>
        </w:rPr>
        <w:t xml:space="preserve"> planning and implementation in power, energy, chemicals, manufacturing, and industrial sectors. Expertise in strategic planning, logistics management, and contract negotiation. Adept at managing processes for piping and instrumentation, structural steel, and rigging operations. Skil</w:t>
      </w:r>
      <w:r w:rsidR="00075170" w:rsidRPr="003C4827">
        <w:rPr>
          <w:rFonts w:ascii="Calibri" w:hAnsi="Calibri" w:cstheme="minorHAnsi"/>
          <w:sz w:val="21"/>
          <w:szCs w:val="21"/>
        </w:rPr>
        <w:t>led problem solver, effective and</w:t>
      </w:r>
      <w:r w:rsidRPr="003C4827">
        <w:rPr>
          <w:rFonts w:ascii="Calibri" w:hAnsi="Calibri" w:cstheme="minorHAnsi"/>
          <w:sz w:val="21"/>
          <w:szCs w:val="21"/>
        </w:rPr>
        <w:t xml:space="preserve"> capable of effectively switching between either large-scale or detail-oriented approaches to achieve success. Technology proficiency: Microsoft Of</w:t>
      </w:r>
      <w:r w:rsidR="00075170" w:rsidRPr="003C4827">
        <w:rPr>
          <w:rFonts w:ascii="Calibri" w:hAnsi="Calibri" w:cstheme="minorHAnsi"/>
          <w:sz w:val="21"/>
          <w:szCs w:val="21"/>
        </w:rPr>
        <w:t>fice Suite, Oracle, 3D Models</w:t>
      </w:r>
      <w:r w:rsidRPr="003C4827">
        <w:rPr>
          <w:rFonts w:ascii="Calibri" w:hAnsi="Calibri" w:cstheme="minorHAnsi"/>
          <w:sz w:val="21"/>
          <w:szCs w:val="21"/>
        </w:rPr>
        <w:t>.</w:t>
      </w:r>
    </w:p>
    <w:p w14:paraId="239C2562" w14:textId="77777777" w:rsidR="003F3681" w:rsidRPr="003C4827" w:rsidRDefault="0038037C">
      <w:pPr>
        <w:pStyle w:val="CoreCompetenciesHeading"/>
        <w:rPr>
          <w:rFonts w:ascii="Calibri" w:hAnsi="Calibri"/>
        </w:rPr>
      </w:pPr>
      <w:r w:rsidRPr="003C4827">
        <w:rPr>
          <w:rFonts w:ascii="Calibri" w:hAnsi="Calibri"/>
        </w:rPr>
        <w:t>Areas of Expertise include:</w:t>
      </w:r>
    </w:p>
    <w:tbl>
      <w:tblPr>
        <w:tblStyle w:val="CoreCompetenciesTable"/>
        <w:tblW w:w="4750" w:type="pct"/>
        <w:tblLook w:val="04A0" w:firstRow="1" w:lastRow="0" w:firstColumn="1" w:lastColumn="0" w:noHBand="0" w:noVBand="1"/>
      </w:tblPr>
      <w:tblGrid>
        <w:gridCol w:w="5771"/>
        <w:gridCol w:w="4694"/>
      </w:tblGrid>
      <w:tr w:rsidR="005D3199" w:rsidRPr="003C4827" w14:paraId="2B255D5E" w14:textId="77777777">
        <w:tc>
          <w:tcPr>
            <w:tcW w:w="0" w:type="auto"/>
          </w:tcPr>
          <w:p w14:paraId="6C25B72E" w14:textId="443A7530" w:rsidR="005D3199" w:rsidRPr="003C4827" w:rsidRDefault="0038037C">
            <w:pPr>
              <w:pStyle w:val="CoreCompetenciesItem"/>
              <w:rPr>
                <w:rFonts w:ascii="Calibri" w:hAnsi="Calibri"/>
              </w:rPr>
            </w:pPr>
            <w:r w:rsidRPr="003C4827">
              <w:rPr>
                <w:rFonts w:ascii="Calibri" w:hAnsi="Calibri"/>
              </w:rPr>
              <w:t>Strategic Planning</w:t>
            </w:r>
            <w:r w:rsidR="002B3E7A">
              <w:rPr>
                <w:rFonts w:ascii="Calibri" w:hAnsi="Calibri"/>
              </w:rPr>
              <w:t xml:space="preserve"> and Scheduling</w:t>
            </w:r>
          </w:p>
        </w:tc>
        <w:tc>
          <w:tcPr>
            <w:tcW w:w="0" w:type="auto"/>
          </w:tcPr>
          <w:p w14:paraId="7DF13FB1" w14:textId="77777777" w:rsidR="005D3199" w:rsidRPr="003C4827" w:rsidRDefault="0038037C">
            <w:pPr>
              <w:pStyle w:val="CoreCompetenciesItem"/>
              <w:rPr>
                <w:rFonts w:ascii="Calibri" w:hAnsi="Calibri"/>
              </w:rPr>
            </w:pPr>
            <w:r w:rsidRPr="003C4827">
              <w:rPr>
                <w:rFonts w:ascii="Calibri" w:hAnsi="Calibri"/>
              </w:rPr>
              <w:t>Workflow Analysis</w:t>
            </w:r>
          </w:p>
        </w:tc>
      </w:tr>
      <w:tr w:rsidR="005D3199" w:rsidRPr="003C4827" w14:paraId="41A3BC2A" w14:textId="77777777">
        <w:tc>
          <w:tcPr>
            <w:tcW w:w="0" w:type="auto"/>
          </w:tcPr>
          <w:p w14:paraId="537BA08F" w14:textId="77777777" w:rsidR="005D3199" w:rsidRPr="003C4827" w:rsidRDefault="0038037C">
            <w:pPr>
              <w:pStyle w:val="CoreCompetenciesItem"/>
              <w:rPr>
                <w:rFonts w:ascii="Calibri" w:hAnsi="Calibri"/>
              </w:rPr>
            </w:pPr>
            <w:r w:rsidRPr="003C4827">
              <w:rPr>
                <w:rFonts w:ascii="Calibri" w:hAnsi="Calibri"/>
              </w:rPr>
              <w:t>Logistics Management</w:t>
            </w:r>
          </w:p>
        </w:tc>
        <w:tc>
          <w:tcPr>
            <w:tcW w:w="0" w:type="auto"/>
          </w:tcPr>
          <w:p w14:paraId="48CB7DBE" w14:textId="77777777" w:rsidR="005D3199" w:rsidRPr="003C4827" w:rsidRDefault="0038037C">
            <w:pPr>
              <w:pStyle w:val="CoreCompetenciesItem"/>
              <w:rPr>
                <w:rFonts w:ascii="Calibri" w:hAnsi="Calibri"/>
              </w:rPr>
            </w:pPr>
            <w:r w:rsidRPr="003C4827">
              <w:rPr>
                <w:rFonts w:ascii="Calibri" w:hAnsi="Calibri"/>
              </w:rPr>
              <w:t>Warehouse Management</w:t>
            </w:r>
          </w:p>
        </w:tc>
      </w:tr>
      <w:tr w:rsidR="005D3199" w:rsidRPr="003C4827" w14:paraId="497CCFBA" w14:textId="77777777">
        <w:tc>
          <w:tcPr>
            <w:tcW w:w="0" w:type="auto"/>
          </w:tcPr>
          <w:p w14:paraId="41765E71" w14:textId="77777777" w:rsidR="005D3199" w:rsidRPr="003C4827" w:rsidRDefault="0038037C">
            <w:pPr>
              <w:pStyle w:val="CoreCompetenciesItem"/>
              <w:rPr>
                <w:rFonts w:ascii="Calibri" w:hAnsi="Calibri"/>
              </w:rPr>
            </w:pPr>
            <w:r w:rsidRPr="003C4827">
              <w:rPr>
                <w:rFonts w:ascii="Calibri" w:hAnsi="Calibri"/>
              </w:rPr>
              <w:t>Contract Negotiation</w:t>
            </w:r>
          </w:p>
        </w:tc>
        <w:tc>
          <w:tcPr>
            <w:tcW w:w="0" w:type="auto"/>
          </w:tcPr>
          <w:p w14:paraId="7511DDF4" w14:textId="77777777" w:rsidR="005D3199" w:rsidRPr="003C4827" w:rsidRDefault="0038037C">
            <w:pPr>
              <w:pStyle w:val="CoreCompetenciesItem"/>
              <w:rPr>
                <w:rFonts w:ascii="Calibri" w:hAnsi="Calibri"/>
              </w:rPr>
            </w:pPr>
            <w:r w:rsidRPr="003C4827">
              <w:rPr>
                <w:rFonts w:ascii="Calibri" w:hAnsi="Calibri"/>
              </w:rPr>
              <w:t>Training &amp; Development</w:t>
            </w:r>
          </w:p>
        </w:tc>
      </w:tr>
      <w:tr w:rsidR="005D3199" w:rsidRPr="003C4827" w14:paraId="3F97F172" w14:textId="77777777">
        <w:tc>
          <w:tcPr>
            <w:tcW w:w="0" w:type="auto"/>
          </w:tcPr>
          <w:p w14:paraId="5439F699" w14:textId="77777777" w:rsidR="005D3199" w:rsidRPr="003C4827" w:rsidRDefault="0038037C">
            <w:pPr>
              <w:pStyle w:val="CoreCompetenciesItem"/>
              <w:rPr>
                <w:rFonts w:ascii="Calibri" w:hAnsi="Calibri"/>
              </w:rPr>
            </w:pPr>
            <w:r w:rsidRPr="003C4827">
              <w:rPr>
                <w:rFonts w:ascii="Calibri" w:hAnsi="Calibri"/>
              </w:rPr>
              <w:t>Report Preparation</w:t>
            </w:r>
          </w:p>
        </w:tc>
        <w:tc>
          <w:tcPr>
            <w:tcW w:w="0" w:type="auto"/>
          </w:tcPr>
          <w:p w14:paraId="4EB6383A" w14:textId="77777777" w:rsidR="005D3199" w:rsidRPr="003C4827" w:rsidRDefault="0038037C">
            <w:pPr>
              <w:pStyle w:val="CoreCompetenciesItem"/>
              <w:rPr>
                <w:rFonts w:ascii="Calibri" w:hAnsi="Calibri"/>
              </w:rPr>
            </w:pPr>
            <w:r w:rsidRPr="003C4827">
              <w:rPr>
                <w:rFonts w:ascii="Calibri" w:hAnsi="Calibri"/>
              </w:rPr>
              <w:t>Crew Management</w:t>
            </w:r>
          </w:p>
        </w:tc>
      </w:tr>
    </w:tbl>
    <w:p w14:paraId="43167D3A" w14:textId="77777777" w:rsidR="003F3681" w:rsidRPr="003C4827" w:rsidRDefault="0038037C">
      <w:pPr>
        <w:pStyle w:val="Heading1"/>
        <w:rPr>
          <w:rFonts w:ascii="Calibri" w:hAnsi="Calibri"/>
        </w:rPr>
      </w:pPr>
      <w:r w:rsidRPr="003C4827">
        <w:rPr>
          <w:rFonts w:ascii="Calibri" w:hAnsi="Calibri"/>
        </w:rPr>
        <w:t>Professional Experience</w:t>
      </w:r>
    </w:p>
    <w:p w14:paraId="2036CEAE" w14:textId="770BAC2D" w:rsidR="00665850" w:rsidRPr="003C4827" w:rsidRDefault="00665850" w:rsidP="00665850">
      <w:pPr>
        <w:jc w:val="center"/>
        <w:rPr>
          <w:rFonts w:ascii="Calibri" w:hAnsi="Calibri"/>
        </w:rPr>
      </w:pPr>
      <w:r w:rsidRPr="00665850">
        <w:rPr>
          <w:rFonts w:ascii="Calibri" w:hAnsi="Calibri"/>
          <w:b/>
        </w:rPr>
        <w:t>Jason’s Deli</w:t>
      </w:r>
      <w:r>
        <w:rPr>
          <w:rFonts w:ascii="Calibri" w:hAnsi="Calibri"/>
        </w:rPr>
        <w:t> • Beaumont, TX • September 2018 to Current</w:t>
      </w:r>
    </w:p>
    <w:p w14:paraId="71A3B75C" w14:textId="422BEBDB" w:rsidR="00665850" w:rsidRPr="003C4827" w:rsidRDefault="00665850" w:rsidP="00665850">
      <w:pPr>
        <w:rPr>
          <w:rFonts w:ascii="Calibri" w:hAnsi="Calibri"/>
          <w:b/>
          <w:bCs/>
        </w:rPr>
      </w:pPr>
      <w:r>
        <w:rPr>
          <w:rFonts w:ascii="Calibri" w:hAnsi="Calibri"/>
          <w:b/>
          <w:bCs/>
        </w:rPr>
        <w:t>Construction Coordinator</w:t>
      </w:r>
    </w:p>
    <w:p w14:paraId="30BE2F92" w14:textId="60F75A19" w:rsidR="00665850" w:rsidRPr="003C4827" w:rsidRDefault="002B3E7A" w:rsidP="00665850">
      <w:pPr>
        <w:rPr>
          <w:rFonts w:ascii="Calibri" w:hAnsi="Calibri"/>
        </w:rPr>
      </w:pPr>
      <w:r>
        <w:rPr>
          <w:rFonts w:ascii="Calibri" w:hAnsi="Calibri"/>
        </w:rPr>
        <w:t>M</w:t>
      </w:r>
      <w:r w:rsidR="00665850">
        <w:rPr>
          <w:rFonts w:ascii="Calibri" w:hAnsi="Calibri"/>
        </w:rPr>
        <w:t>anage 1 million to 2 million dollar ground up and tenant improvement projects. Including all the planning, scheduling of vendors, general contractor and sub-contractors</w:t>
      </w:r>
      <w:r>
        <w:rPr>
          <w:rFonts w:ascii="Calibri" w:hAnsi="Calibri"/>
        </w:rPr>
        <w:t xml:space="preserve"> work</w:t>
      </w:r>
      <w:r w:rsidR="00665850">
        <w:rPr>
          <w:rFonts w:ascii="Calibri" w:hAnsi="Calibri"/>
        </w:rPr>
        <w:t>.</w:t>
      </w:r>
    </w:p>
    <w:p w14:paraId="0B33C424" w14:textId="77777777" w:rsidR="00665850" w:rsidRPr="003C4827" w:rsidRDefault="00665850" w:rsidP="00665850">
      <w:pPr>
        <w:pStyle w:val="Heading3"/>
        <w:rPr>
          <w:rFonts w:ascii="Calibri" w:hAnsi="Calibri"/>
        </w:rPr>
      </w:pPr>
      <w:r w:rsidRPr="003C4827">
        <w:rPr>
          <w:rFonts w:ascii="Calibri" w:hAnsi="Calibri"/>
        </w:rPr>
        <w:t>Key Accomplishments:</w:t>
      </w:r>
    </w:p>
    <w:p w14:paraId="20D9DE89" w14:textId="57F48125" w:rsidR="00035657" w:rsidRDefault="00A3366A" w:rsidP="00035657">
      <w:pPr>
        <w:pStyle w:val="ListParagraph"/>
        <w:numPr>
          <w:ilvl w:val="0"/>
          <w:numId w:val="19"/>
        </w:numPr>
        <w:rPr>
          <w:rFonts w:ascii="Calibri" w:hAnsi="Calibri"/>
          <w:bCs/>
        </w:rPr>
      </w:pPr>
      <w:r>
        <w:rPr>
          <w:rFonts w:ascii="Calibri" w:hAnsi="Calibri"/>
          <w:bCs/>
        </w:rPr>
        <w:t xml:space="preserve">Review and provide feedback on </w:t>
      </w:r>
      <w:r w:rsidR="00035657">
        <w:rPr>
          <w:rFonts w:ascii="Calibri" w:hAnsi="Calibri"/>
          <w:bCs/>
        </w:rPr>
        <w:t>Civil, Plumbing, Mechanical, Electrical, and Architectural plans from engineering</w:t>
      </w:r>
      <w:r w:rsidR="00035657" w:rsidRPr="00665850">
        <w:rPr>
          <w:rFonts w:ascii="Calibri" w:hAnsi="Calibri"/>
          <w:bCs/>
        </w:rPr>
        <w:t xml:space="preserve">. </w:t>
      </w:r>
    </w:p>
    <w:p w14:paraId="62C9EBDA" w14:textId="7769F856" w:rsidR="00035657" w:rsidRDefault="00035657" w:rsidP="00035657">
      <w:pPr>
        <w:pStyle w:val="ListParagraph"/>
        <w:numPr>
          <w:ilvl w:val="0"/>
          <w:numId w:val="19"/>
        </w:numPr>
        <w:rPr>
          <w:rFonts w:ascii="Calibri" w:hAnsi="Calibri"/>
          <w:bCs/>
        </w:rPr>
      </w:pPr>
      <w:r>
        <w:rPr>
          <w:rFonts w:ascii="Calibri" w:hAnsi="Calibri"/>
          <w:bCs/>
        </w:rPr>
        <w:t>Manage bids for each project to award General Contractors.</w:t>
      </w:r>
    </w:p>
    <w:p w14:paraId="4BF0E0B8" w14:textId="6ED44867" w:rsidR="00412748" w:rsidRPr="00412748" w:rsidRDefault="00412748" w:rsidP="00412748">
      <w:pPr>
        <w:pStyle w:val="ListParagraph"/>
        <w:numPr>
          <w:ilvl w:val="0"/>
          <w:numId w:val="19"/>
        </w:numPr>
        <w:rPr>
          <w:rFonts w:ascii="Calibri" w:hAnsi="Calibri"/>
          <w:bCs/>
        </w:rPr>
      </w:pPr>
      <w:r>
        <w:rPr>
          <w:rFonts w:ascii="Calibri" w:hAnsi="Calibri"/>
          <w:bCs/>
        </w:rPr>
        <w:t xml:space="preserve">Created </w:t>
      </w:r>
      <w:r w:rsidRPr="00665850">
        <w:rPr>
          <w:rFonts w:ascii="Calibri" w:hAnsi="Calibri"/>
          <w:bCs/>
        </w:rPr>
        <w:t xml:space="preserve"> PO system in order to open, maintain and close out projects</w:t>
      </w:r>
    </w:p>
    <w:p w14:paraId="410C8468" w14:textId="294754B3" w:rsidR="00035657" w:rsidRDefault="00412748" w:rsidP="00035657">
      <w:pPr>
        <w:pStyle w:val="ListParagraph"/>
        <w:numPr>
          <w:ilvl w:val="0"/>
          <w:numId w:val="19"/>
        </w:numPr>
        <w:rPr>
          <w:rFonts w:ascii="Calibri" w:hAnsi="Calibri"/>
          <w:bCs/>
        </w:rPr>
      </w:pPr>
      <w:r>
        <w:rPr>
          <w:rFonts w:ascii="Calibri" w:hAnsi="Calibri"/>
          <w:bCs/>
        </w:rPr>
        <w:t>Manage</w:t>
      </w:r>
      <w:r w:rsidR="00035657">
        <w:rPr>
          <w:rFonts w:ascii="Calibri" w:hAnsi="Calibri"/>
          <w:bCs/>
        </w:rPr>
        <w:t xml:space="preserve"> procurement process and PO’s issued to vendors.</w:t>
      </w:r>
    </w:p>
    <w:p w14:paraId="774CF808" w14:textId="7CB96E70" w:rsidR="004103A5" w:rsidRPr="004103A5" w:rsidRDefault="00412748" w:rsidP="00035657">
      <w:pPr>
        <w:pStyle w:val="ListParagraph"/>
        <w:numPr>
          <w:ilvl w:val="0"/>
          <w:numId w:val="19"/>
        </w:numPr>
        <w:rPr>
          <w:rFonts w:ascii="Calibri" w:hAnsi="Calibri" w:cs="Calibri"/>
          <w:bCs/>
        </w:rPr>
      </w:pPr>
      <w:r>
        <w:rPr>
          <w:rFonts w:ascii="Calibri" w:hAnsi="Calibri" w:cs="Calibri"/>
          <w:szCs w:val="21"/>
          <w:shd w:val="clear" w:color="auto" w:fill="FFFFFF"/>
        </w:rPr>
        <w:t>Coordinate</w:t>
      </w:r>
      <w:r w:rsidR="004103A5" w:rsidRPr="004103A5">
        <w:rPr>
          <w:rFonts w:ascii="Calibri" w:hAnsi="Calibri" w:cs="Calibri"/>
          <w:szCs w:val="21"/>
          <w:shd w:val="clear" w:color="auto" w:fill="FFFFFF"/>
        </w:rPr>
        <w:t xml:space="preserve"> and</w:t>
      </w:r>
      <w:r>
        <w:rPr>
          <w:rFonts w:ascii="Calibri" w:hAnsi="Calibri" w:cs="Calibri"/>
          <w:szCs w:val="21"/>
          <w:shd w:val="clear" w:color="auto" w:fill="FFFFFF"/>
        </w:rPr>
        <w:t xml:space="preserve"> resolve</w:t>
      </w:r>
      <w:r w:rsidR="004103A5">
        <w:rPr>
          <w:rFonts w:ascii="Calibri" w:hAnsi="Calibri" w:cs="Calibri"/>
          <w:szCs w:val="21"/>
          <w:shd w:val="clear" w:color="auto" w:fill="FFFFFF"/>
        </w:rPr>
        <w:t xml:space="preserve"> shipping issues with</w:t>
      </w:r>
      <w:r w:rsidR="004103A5" w:rsidRPr="004103A5">
        <w:rPr>
          <w:rFonts w:ascii="Calibri" w:hAnsi="Calibri" w:cs="Calibri"/>
          <w:szCs w:val="21"/>
          <w:shd w:val="clear" w:color="auto" w:fill="FFFFFF"/>
        </w:rPr>
        <w:t xml:space="preserve"> internal and external transportation departments</w:t>
      </w:r>
    </w:p>
    <w:p w14:paraId="16913344" w14:textId="565AACD6" w:rsidR="00665850" w:rsidRPr="004103A5" w:rsidRDefault="001E5BAE" w:rsidP="004103A5">
      <w:pPr>
        <w:pStyle w:val="ListParagraph"/>
        <w:numPr>
          <w:ilvl w:val="0"/>
          <w:numId w:val="19"/>
        </w:numPr>
        <w:rPr>
          <w:rFonts w:ascii="Calibri" w:hAnsi="Calibri"/>
          <w:bCs/>
        </w:rPr>
      </w:pPr>
      <w:r>
        <w:rPr>
          <w:rFonts w:ascii="Calibri" w:hAnsi="Calibri"/>
          <w:bCs/>
        </w:rPr>
        <w:t>Mana</w:t>
      </w:r>
      <w:r w:rsidR="002B3E7A">
        <w:rPr>
          <w:rFonts w:ascii="Calibri" w:hAnsi="Calibri"/>
          <w:bCs/>
        </w:rPr>
        <w:t>ge the General Contractor’s</w:t>
      </w:r>
      <w:r w:rsidR="00412748">
        <w:rPr>
          <w:rFonts w:ascii="Calibri" w:hAnsi="Calibri"/>
          <w:bCs/>
        </w:rPr>
        <w:t xml:space="preserve"> schedule and update as needed based on weekly progress</w:t>
      </w:r>
      <w:r w:rsidR="00035657">
        <w:rPr>
          <w:rFonts w:ascii="Calibri" w:hAnsi="Calibri"/>
          <w:bCs/>
        </w:rPr>
        <w:t xml:space="preserve">. </w:t>
      </w:r>
    </w:p>
    <w:p w14:paraId="3B8E30D5" w14:textId="2B0D0321" w:rsidR="004103A5" w:rsidRPr="001E5BAE" w:rsidRDefault="00035657" w:rsidP="001E5BAE">
      <w:pPr>
        <w:pStyle w:val="ListParagraph"/>
        <w:numPr>
          <w:ilvl w:val="0"/>
          <w:numId w:val="19"/>
        </w:numPr>
        <w:rPr>
          <w:rFonts w:ascii="Calibri" w:hAnsi="Calibri"/>
          <w:bCs/>
        </w:rPr>
      </w:pPr>
      <w:r>
        <w:rPr>
          <w:rFonts w:ascii="Calibri" w:hAnsi="Calibri"/>
          <w:bCs/>
        </w:rPr>
        <w:t>Receive and review</w:t>
      </w:r>
      <w:r w:rsidR="001E5BAE">
        <w:rPr>
          <w:rFonts w:ascii="Calibri" w:hAnsi="Calibri"/>
          <w:bCs/>
        </w:rPr>
        <w:t xml:space="preserve"> weekly and monthly</w:t>
      </w:r>
      <w:r>
        <w:rPr>
          <w:rFonts w:ascii="Calibri" w:hAnsi="Calibri"/>
          <w:bCs/>
        </w:rPr>
        <w:t xml:space="preserve"> invoices for approval and processing.</w:t>
      </w:r>
      <w:r w:rsidR="004103A5" w:rsidRPr="001E5BAE">
        <w:rPr>
          <w:rFonts w:ascii="Calibri" w:hAnsi="Calibri"/>
          <w:bCs/>
        </w:rPr>
        <w:t xml:space="preserve"> </w:t>
      </w:r>
    </w:p>
    <w:p w14:paraId="4CC3E178" w14:textId="6537617E" w:rsidR="00665850" w:rsidRDefault="00A3366A" w:rsidP="001E5BAE">
      <w:pPr>
        <w:pStyle w:val="ListParagraph"/>
        <w:numPr>
          <w:ilvl w:val="0"/>
          <w:numId w:val="19"/>
        </w:numPr>
        <w:rPr>
          <w:rFonts w:ascii="Calibri" w:hAnsi="Calibri"/>
          <w:bCs/>
        </w:rPr>
      </w:pPr>
      <w:r>
        <w:rPr>
          <w:rFonts w:ascii="Calibri" w:hAnsi="Calibri"/>
          <w:bCs/>
        </w:rPr>
        <w:t>Manage</w:t>
      </w:r>
      <w:bookmarkStart w:id="0" w:name="_GoBack"/>
      <w:bookmarkEnd w:id="0"/>
      <w:r>
        <w:rPr>
          <w:rFonts w:ascii="Calibri" w:hAnsi="Calibri"/>
          <w:bCs/>
        </w:rPr>
        <w:t xml:space="preserve"> change orders during projects</w:t>
      </w:r>
      <w:r w:rsidR="001E5BAE">
        <w:rPr>
          <w:rFonts w:ascii="Calibri" w:hAnsi="Calibri"/>
          <w:bCs/>
        </w:rPr>
        <w:t>.</w:t>
      </w:r>
    </w:p>
    <w:p w14:paraId="2B7EA21A" w14:textId="1D08EB58" w:rsidR="001E5BAE" w:rsidRDefault="002B3E7A" w:rsidP="001E5BAE">
      <w:pPr>
        <w:pStyle w:val="ListParagraph"/>
        <w:numPr>
          <w:ilvl w:val="0"/>
          <w:numId w:val="19"/>
        </w:numPr>
        <w:rPr>
          <w:rFonts w:ascii="Calibri" w:hAnsi="Calibri"/>
          <w:bCs/>
        </w:rPr>
      </w:pPr>
      <w:r>
        <w:rPr>
          <w:rFonts w:ascii="Calibri" w:hAnsi="Calibri"/>
          <w:bCs/>
        </w:rPr>
        <w:t>Manage</w:t>
      </w:r>
      <w:r w:rsidR="001E5BAE">
        <w:rPr>
          <w:rFonts w:ascii="Calibri" w:hAnsi="Calibri"/>
          <w:bCs/>
        </w:rPr>
        <w:t xml:space="preserve"> the General Contractor to insure all MEP finals are called in on time and passed.</w:t>
      </w:r>
    </w:p>
    <w:p w14:paraId="0C3001D9" w14:textId="5E6EEA85" w:rsidR="001E5BAE" w:rsidRPr="001E5BAE" w:rsidRDefault="001E5BAE" w:rsidP="001E5BAE">
      <w:pPr>
        <w:pStyle w:val="ListParagraph"/>
        <w:numPr>
          <w:ilvl w:val="0"/>
          <w:numId w:val="19"/>
        </w:numPr>
        <w:rPr>
          <w:rFonts w:ascii="Calibri" w:hAnsi="Calibri"/>
          <w:bCs/>
        </w:rPr>
      </w:pPr>
      <w:r>
        <w:rPr>
          <w:rFonts w:ascii="Calibri" w:hAnsi="Calibri"/>
          <w:bCs/>
        </w:rPr>
        <w:t>Conduct large and small punch lists for GC compliance and completion.</w:t>
      </w:r>
    </w:p>
    <w:p w14:paraId="2F4A797D" w14:textId="1FF19C55" w:rsidR="005D3199" w:rsidRPr="003C4827" w:rsidRDefault="0038037C">
      <w:pPr>
        <w:jc w:val="center"/>
        <w:rPr>
          <w:rFonts w:ascii="Calibri" w:hAnsi="Calibri"/>
        </w:rPr>
      </w:pPr>
      <w:r w:rsidRPr="003C4827">
        <w:rPr>
          <w:rFonts w:ascii="Calibri" w:hAnsi="Calibri"/>
          <w:b/>
          <w:bCs/>
        </w:rPr>
        <w:t>ZACHRY GROUP</w:t>
      </w:r>
      <w:r w:rsidR="00ED5F81">
        <w:rPr>
          <w:rFonts w:ascii="Calibri" w:hAnsi="Calibri"/>
        </w:rPr>
        <w:t> • Freeport, TX • November 2017</w:t>
      </w:r>
      <w:r w:rsidRPr="003C4827">
        <w:rPr>
          <w:rFonts w:ascii="Calibri" w:hAnsi="Calibri"/>
        </w:rPr>
        <w:t xml:space="preserve"> to Present</w:t>
      </w:r>
    </w:p>
    <w:p w14:paraId="57238381" w14:textId="05EF5988" w:rsidR="005D3199" w:rsidRPr="003C4827" w:rsidRDefault="0038037C">
      <w:pPr>
        <w:rPr>
          <w:rFonts w:ascii="Calibri" w:hAnsi="Calibri"/>
          <w:b/>
          <w:bCs/>
        </w:rPr>
      </w:pPr>
      <w:r w:rsidRPr="003C4827">
        <w:rPr>
          <w:rFonts w:ascii="Calibri" w:hAnsi="Calibri"/>
          <w:b/>
          <w:bCs/>
        </w:rPr>
        <w:t>Senior Planner</w:t>
      </w:r>
    </w:p>
    <w:p w14:paraId="4A4A5A12" w14:textId="10536FA0" w:rsidR="00A2366E" w:rsidRPr="003C4827" w:rsidRDefault="00A2366E">
      <w:pPr>
        <w:rPr>
          <w:rFonts w:ascii="Calibri" w:hAnsi="Calibri"/>
        </w:rPr>
      </w:pPr>
      <w:r w:rsidRPr="003C4827">
        <w:rPr>
          <w:rFonts w:ascii="Calibri" w:hAnsi="Calibri"/>
        </w:rPr>
        <w:t>Improve workforce productivity and quality by providing planning information to ensure safe and efficient execution of work orders, consolidating similar orders and checking workflow progress. Create standard work processes and schedule projects to expedite work, providing regular and comprehensive status and risk analysis reports.</w:t>
      </w:r>
    </w:p>
    <w:p w14:paraId="4638E9CB" w14:textId="77777777" w:rsidR="005D3199" w:rsidRPr="003C4827" w:rsidRDefault="0038037C">
      <w:pPr>
        <w:pStyle w:val="Heading3"/>
        <w:rPr>
          <w:rFonts w:ascii="Calibri" w:hAnsi="Calibri"/>
        </w:rPr>
      </w:pPr>
      <w:r w:rsidRPr="003C4827">
        <w:rPr>
          <w:rFonts w:ascii="Calibri" w:hAnsi="Calibri"/>
        </w:rPr>
        <w:t>Key Accomplishments:</w:t>
      </w:r>
    </w:p>
    <w:p w14:paraId="106DFD18" w14:textId="429FDD5F" w:rsidR="005D3199" w:rsidRDefault="00A2366E" w:rsidP="00282A3C">
      <w:pPr>
        <w:pStyle w:val="ProfessionalExperienceContributionList"/>
        <w:ind w:left="360" w:hanging="270"/>
        <w:rPr>
          <w:rFonts w:ascii="Calibri" w:hAnsi="Calibri"/>
        </w:rPr>
      </w:pPr>
      <w:r w:rsidRPr="003C4827">
        <w:rPr>
          <w:rFonts w:ascii="Calibri" w:hAnsi="Calibri"/>
        </w:rPr>
        <w:t xml:space="preserve">Forge effective relationships with </w:t>
      </w:r>
      <w:r w:rsidR="0038037C" w:rsidRPr="003C4827">
        <w:rPr>
          <w:rFonts w:ascii="Calibri" w:hAnsi="Calibri"/>
        </w:rPr>
        <w:t>clients and project stakeholders</w:t>
      </w:r>
      <w:r w:rsidRPr="003C4827">
        <w:rPr>
          <w:rFonts w:ascii="Calibri" w:hAnsi="Calibri"/>
        </w:rPr>
        <w:t>, communicating project status based on results of daily field audit walks.</w:t>
      </w:r>
    </w:p>
    <w:p w14:paraId="64E1CC33" w14:textId="607BCBCF" w:rsidR="00FD5539" w:rsidRPr="003C4827" w:rsidRDefault="00FD5539" w:rsidP="00282A3C">
      <w:pPr>
        <w:pStyle w:val="ProfessionalExperienceContributionList"/>
        <w:ind w:left="360" w:hanging="270"/>
        <w:rPr>
          <w:rFonts w:ascii="Calibri" w:hAnsi="Calibri"/>
        </w:rPr>
      </w:pPr>
      <w:r>
        <w:rPr>
          <w:rFonts w:ascii="Calibri" w:hAnsi="Calibri"/>
        </w:rPr>
        <w:t>Lead the planning</w:t>
      </w:r>
      <w:r w:rsidR="00805DC9">
        <w:rPr>
          <w:rFonts w:ascii="Calibri" w:hAnsi="Calibri"/>
        </w:rPr>
        <w:t>/scheduling</w:t>
      </w:r>
      <w:r>
        <w:rPr>
          <w:rFonts w:ascii="Calibri" w:hAnsi="Calibri"/>
        </w:rPr>
        <w:t xml:space="preserve"> effort for all hydro blasting and chemical cleaning scope. Including daily reporting and critical path.</w:t>
      </w:r>
    </w:p>
    <w:p w14:paraId="31F9D055" w14:textId="421C05EF" w:rsidR="00A2366E" w:rsidRPr="003C4827" w:rsidRDefault="00A2366E" w:rsidP="00282A3C">
      <w:pPr>
        <w:pStyle w:val="ProfessionalExperienceContributionList"/>
        <w:ind w:left="360" w:hanging="270"/>
        <w:rPr>
          <w:rFonts w:ascii="Calibri" w:hAnsi="Calibri"/>
        </w:rPr>
      </w:pPr>
      <w:r w:rsidRPr="003C4827">
        <w:rPr>
          <w:rFonts w:ascii="Calibri" w:hAnsi="Calibri"/>
        </w:rPr>
        <w:t>Generate RFIs and BCNs, including field photos and redlined and revised drawings, verifying alignment and coordinates in CSIM, and confirming measurements.</w:t>
      </w:r>
    </w:p>
    <w:p w14:paraId="09FC5FF4" w14:textId="00C8A8D9" w:rsidR="00A2366E" w:rsidRPr="003C4827" w:rsidRDefault="00A2366E" w:rsidP="00282A3C">
      <w:pPr>
        <w:pStyle w:val="ProfessionalExperienceContributionList"/>
        <w:ind w:left="360" w:hanging="270"/>
        <w:rPr>
          <w:rFonts w:ascii="Calibri" w:hAnsi="Calibri"/>
        </w:rPr>
      </w:pPr>
      <w:r w:rsidRPr="003C4827">
        <w:rPr>
          <w:rFonts w:ascii="Calibri" w:hAnsi="Calibri"/>
        </w:rPr>
        <w:t xml:space="preserve">Supervise foreman and crew in achieving </w:t>
      </w:r>
      <w:r w:rsidR="000A2550" w:rsidRPr="003C4827">
        <w:rPr>
          <w:rFonts w:ascii="Calibri" w:hAnsi="Calibri"/>
        </w:rPr>
        <w:t xml:space="preserve">daily tasks and </w:t>
      </w:r>
      <w:r w:rsidRPr="003C4827">
        <w:rPr>
          <w:rFonts w:ascii="Calibri" w:hAnsi="Calibri"/>
        </w:rPr>
        <w:t>weekly work quotas</w:t>
      </w:r>
      <w:r w:rsidR="000A2550" w:rsidRPr="003C4827">
        <w:rPr>
          <w:rFonts w:ascii="Calibri" w:hAnsi="Calibri"/>
        </w:rPr>
        <w:t>, reporting all onsite pipe material movement to monitor work status.</w:t>
      </w:r>
    </w:p>
    <w:p w14:paraId="1E38B18C" w14:textId="6637516C" w:rsidR="005D3199" w:rsidRPr="003C4827" w:rsidRDefault="000A2550" w:rsidP="00282A3C">
      <w:pPr>
        <w:pStyle w:val="ProfessionalExperienceContributionList"/>
        <w:ind w:left="360" w:hanging="270"/>
        <w:rPr>
          <w:rFonts w:ascii="Calibri" w:hAnsi="Calibri"/>
        </w:rPr>
      </w:pPr>
      <w:r w:rsidRPr="003C4827">
        <w:rPr>
          <w:rFonts w:ascii="Calibri" w:hAnsi="Calibri"/>
        </w:rPr>
        <w:t>Lead continuous process improvements, d</w:t>
      </w:r>
      <w:r w:rsidR="0038037C" w:rsidRPr="003C4827">
        <w:rPr>
          <w:rFonts w:ascii="Calibri" w:hAnsi="Calibri"/>
        </w:rPr>
        <w:t>evelop</w:t>
      </w:r>
      <w:r w:rsidRPr="003C4827">
        <w:rPr>
          <w:rFonts w:ascii="Calibri" w:hAnsi="Calibri"/>
        </w:rPr>
        <w:t xml:space="preserve">ing </w:t>
      </w:r>
      <w:r w:rsidR="0038037C" w:rsidRPr="003C4827">
        <w:rPr>
          <w:rFonts w:ascii="Calibri" w:hAnsi="Calibri"/>
        </w:rPr>
        <w:t>real</w:t>
      </w:r>
      <w:r w:rsidRPr="003C4827">
        <w:rPr>
          <w:rFonts w:ascii="Calibri" w:hAnsi="Calibri"/>
        </w:rPr>
        <w:t>-</w:t>
      </w:r>
      <w:r w:rsidR="0038037C" w:rsidRPr="003C4827">
        <w:rPr>
          <w:rFonts w:ascii="Calibri" w:hAnsi="Calibri"/>
        </w:rPr>
        <w:t>time reporting of material delivery and tracking from warehouse to field</w:t>
      </w:r>
      <w:r w:rsidRPr="003C4827">
        <w:rPr>
          <w:rFonts w:ascii="Calibri" w:hAnsi="Calibri"/>
        </w:rPr>
        <w:t>, in addition to system of checks and balances detailing field work.</w:t>
      </w:r>
    </w:p>
    <w:p w14:paraId="1D288396" w14:textId="2385FC9B" w:rsidR="005D3199" w:rsidRDefault="000A2550" w:rsidP="000A2550">
      <w:pPr>
        <w:pStyle w:val="ProfessionalExperienceContributionList"/>
        <w:ind w:left="360" w:hanging="270"/>
        <w:rPr>
          <w:rFonts w:ascii="Calibri" w:hAnsi="Calibri"/>
        </w:rPr>
      </w:pPr>
      <w:r w:rsidRPr="003C4827">
        <w:rPr>
          <w:rFonts w:ascii="Calibri" w:hAnsi="Calibri"/>
        </w:rPr>
        <w:t xml:space="preserve">Negotiated </w:t>
      </w:r>
      <w:r w:rsidR="0038037C" w:rsidRPr="003C4827">
        <w:rPr>
          <w:rFonts w:ascii="Calibri" w:hAnsi="Calibri"/>
        </w:rPr>
        <w:t>contract agreement with Industrial environmental cleaning and hydro blasting company</w:t>
      </w:r>
      <w:r w:rsidRPr="003C4827">
        <w:rPr>
          <w:rFonts w:ascii="Calibri" w:hAnsi="Calibri"/>
        </w:rPr>
        <w:t>.</w:t>
      </w:r>
    </w:p>
    <w:p w14:paraId="0C7B69A5" w14:textId="486987B5" w:rsidR="004F4DBC" w:rsidRDefault="00ED5F81" w:rsidP="000A2550">
      <w:pPr>
        <w:pStyle w:val="ProfessionalExperienceContributionList"/>
        <w:ind w:left="360" w:hanging="270"/>
        <w:rPr>
          <w:rFonts w:ascii="Calibri" w:hAnsi="Calibri"/>
        </w:rPr>
      </w:pPr>
      <w:r>
        <w:rPr>
          <w:rFonts w:ascii="Calibri" w:hAnsi="Calibri"/>
        </w:rPr>
        <w:lastRenderedPageBreak/>
        <w:t>Created and implemented</w:t>
      </w:r>
      <w:r w:rsidR="004F4DBC">
        <w:rPr>
          <w:rFonts w:ascii="Calibri" w:hAnsi="Calibri"/>
        </w:rPr>
        <w:t xml:space="preserve"> a standard</w:t>
      </w:r>
      <w:r>
        <w:rPr>
          <w:rFonts w:ascii="Calibri" w:hAnsi="Calibri"/>
        </w:rPr>
        <w:t xml:space="preserve"> Excel material request template</w:t>
      </w:r>
      <w:r w:rsidR="004F4DBC">
        <w:rPr>
          <w:rFonts w:ascii="Calibri" w:hAnsi="Calibri"/>
        </w:rPr>
        <w:t xml:space="preserve"> used by all crafts.</w:t>
      </w:r>
    </w:p>
    <w:p w14:paraId="3167703A" w14:textId="1387FB61" w:rsidR="00ED5F81" w:rsidRDefault="004F4DBC" w:rsidP="000A2550">
      <w:pPr>
        <w:pStyle w:val="ProfessionalExperienceContributionList"/>
        <w:ind w:left="360" w:hanging="270"/>
        <w:rPr>
          <w:rFonts w:ascii="Calibri" w:hAnsi="Calibri"/>
        </w:rPr>
      </w:pPr>
      <w:r>
        <w:rPr>
          <w:rFonts w:ascii="Calibri" w:hAnsi="Calibri"/>
        </w:rPr>
        <w:t xml:space="preserve">Designed </w:t>
      </w:r>
      <w:r w:rsidR="00ED5F81">
        <w:rPr>
          <w:rFonts w:ascii="Calibri" w:hAnsi="Calibri"/>
        </w:rPr>
        <w:t>Access database to track</w:t>
      </w:r>
      <w:r>
        <w:rPr>
          <w:rFonts w:ascii="Calibri" w:hAnsi="Calibri"/>
        </w:rPr>
        <w:t xml:space="preserve"> and put visibility on</w:t>
      </w:r>
      <w:r w:rsidR="00ED5F81">
        <w:rPr>
          <w:rFonts w:ascii="Calibri" w:hAnsi="Calibri"/>
        </w:rPr>
        <w:t xml:space="preserve"> all material request from craft to warehouse.</w:t>
      </w:r>
    </w:p>
    <w:p w14:paraId="7539054F" w14:textId="7D9F4648" w:rsidR="00D6081E" w:rsidRPr="002B3E7A" w:rsidRDefault="00ED5F81" w:rsidP="002B3E7A">
      <w:pPr>
        <w:pStyle w:val="ProfessionalExperienceContributionList"/>
        <w:ind w:left="360" w:hanging="270"/>
        <w:rPr>
          <w:rFonts w:ascii="Calibri" w:hAnsi="Calibri"/>
        </w:rPr>
      </w:pPr>
      <w:r>
        <w:rPr>
          <w:rFonts w:ascii="Calibri" w:hAnsi="Calibri"/>
        </w:rPr>
        <w:t>Creator</w:t>
      </w:r>
      <w:r w:rsidR="004F4DBC">
        <w:rPr>
          <w:rFonts w:ascii="Calibri" w:hAnsi="Calibri"/>
        </w:rPr>
        <w:t xml:space="preserve"> of Access database “Action Item L</w:t>
      </w:r>
      <w:r>
        <w:rPr>
          <w:rFonts w:ascii="Calibri" w:hAnsi="Calibri"/>
        </w:rPr>
        <w:t>og</w:t>
      </w:r>
      <w:r w:rsidR="004F4DBC">
        <w:rPr>
          <w:rFonts w:ascii="Calibri" w:hAnsi="Calibri"/>
        </w:rPr>
        <w:t>”</w:t>
      </w:r>
      <w:r>
        <w:rPr>
          <w:rFonts w:ascii="Calibri" w:hAnsi="Calibri"/>
        </w:rPr>
        <w:t xml:space="preserve"> used for the completion of work packages</w:t>
      </w:r>
      <w:r w:rsidR="004F4DBC">
        <w:rPr>
          <w:rFonts w:ascii="Calibri" w:hAnsi="Calibri"/>
        </w:rPr>
        <w:t xml:space="preserve"> and hit list for commissioning</w:t>
      </w:r>
      <w:r>
        <w:rPr>
          <w:rFonts w:ascii="Calibri" w:hAnsi="Calibri"/>
        </w:rPr>
        <w:t xml:space="preserve">. </w:t>
      </w:r>
    </w:p>
    <w:p w14:paraId="494A561C" w14:textId="17C2A817" w:rsidR="00ED5F81" w:rsidRDefault="00ED5F81" w:rsidP="00ED5F81">
      <w:pPr>
        <w:jc w:val="center"/>
        <w:rPr>
          <w:rFonts w:ascii="Calibri" w:hAnsi="Calibri"/>
        </w:rPr>
      </w:pPr>
      <w:r w:rsidRPr="003C4827">
        <w:rPr>
          <w:rFonts w:ascii="Calibri" w:hAnsi="Calibri"/>
          <w:b/>
          <w:bCs/>
        </w:rPr>
        <w:t>ZACHRY GROUP</w:t>
      </w:r>
      <w:r w:rsidRPr="003C4827">
        <w:rPr>
          <w:rFonts w:ascii="Calibri" w:hAnsi="Calibri"/>
        </w:rPr>
        <w:t> • Freepo</w:t>
      </w:r>
      <w:r>
        <w:rPr>
          <w:rFonts w:ascii="Calibri" w:hAnsi="Calibri"/>
        </w:rPr>
        <w:t>rt, TX • October 2015 to November 2017</w:t>
      </w:r>
    </w:p>
    <w:p w14:paraId="41FD3D85" w14:textId="4A40E9A5" w:rsidR="00D6081E" w:rsidRDefault="00D6081E" w:rsidP="00D6081E">
      <w:pPr>
        <w:pStyle w:val="ProfessionalExperienceContributionList"/>
        <w:numPr>
          <w:ilvl w:val="0"/>
          <w:numId w:val="0"/>
        </w:numPr>
        <w:rPr>
          <w:rFonts w:ascii="Calibri" w:hAnsi="Calibri"/>
          <w:b/>
        </w:rPr>
      </w:pPr>
      <w:r w:rsidRPr="00D6081E">
        <w:rPr>
          <w:rFonts w:ascii="Calibri" w:hAnsi="Calibri"/>
          <w:b/>
        </w:rPr>
        <w:t>Planner</w:t>
      </w:r>
    </w:p>
    <w:p w14:paraId="2B2DFD25" w14:textId="2F5862A0" w:rsidR="00D6081E" w:rsidRDefault="00D6081E" w:rsidP="00D6081E">
      <w:pPr>
        <w:pStyle w:val="ProfessionalExperienceContributionList"/>
        <w:numPr>
          <w:ilvl w:val="0"/>
          <w:numId w:val="0"/>
        </w:numPr>
        <w:rPr>
          <w:rFonts w:ascii="Calibri" w:hAnsi="Calibri"/>
        </w:rPr>
      </w:pPr>
      <w:r>
        <w:rPr>
          <w:rFonts w:ascii="Calibri" w:hAnsi="Calibri"/>
        </w:rPr>
        <w:t>Work with assigned superintendent to plan material and work load for specific design area. Collaborate with other crafts to insure material delivery, inventory, and workflow. Conducted daily audit’s to improve field progress and accountability of the project.</w:t>
      </w:r>
    </w:p>
    <w:p w14:paraId="064C11ED" w14:textId="0FFCAA29" w:rsidR="00D6081E" w:rsidRDefault="00D6081E" w:rsidP="00D6081E">
      <w:pPr>
        <w:pStyle w:val="ProfessionalExperienceContributionList"/>
        <w:numPr>
          <w:ilvl w:val="0"/>
          <w:numId w:val="0"/>
        </w:numPr>
        <w:rPr>
          <w:rFonts w:ascii="Calibri" w:hAnsi="Calibri"/>
          <w:b/>
        </w:rPr>
      </w:pPr>
      <w:r w:rsidRPr="00ED5F81">
        <w:rPr>
          <w:rFonts w:ascii="Calibri" w:hAnsi="Calibri"/>
          <w:b/>
        </w:rPr>
        <w:t>Key Accomplishments</w:t>
      </w:r>
      <w:r w:rsidR="00ED5F81" w:rsidRPr="00ED5F81">
        <w:rPr>
          <w:rFonts w:ascii="Calibri" w:hAnsi="Calibri"/>
          <w:b/>
        </w:rPr>
        <w:t>:</w:t>
      </w:r>
    </w:p>
    <w:p w14:paraId="6B189BCB" w14:textId="2BF088FB" w:rsidR="00ED5F81" w:rsidRPr="00ED5F81" w:rsidRDefault="00ED5F81" w:rsidP="00ED5F81">
      <w:pPr>
        <w:pStyle w:val="ProfessionalExperienceContributionList"/>
        <w:numPr>
          <w:ilvl w:val="0"/>
          <w:numId w:val="18"/>
        </w:numPr>
        <w:rPr>
          <w:rFonts w:ascii="Calibri" w:hAnsi="Calibri"/>
          <w:b/>
        </w:rPr>
      </w:pPr>
      <w:r w:rsidRPr="00ED5F81">
        <w:rPr>
          <w:rFonts w:ascii="Calibri" w:hAnsi="Calibri" w:cs="Segoe UI"/>
          <w:lang w:val="en"/>
        </w:rPr>
        <w:t>Checking for understanding of work scope through field walk through, using or creating standard (job requests, job templates for repetitive jobs) building standard job request that clearly shows ,special instructions, required documentation, QC needs, specialty tools, and equipment.</w:t>
      </w:r>
    </w:p>
    <w:p w14:paraId="45C3DECC" w14:textId="13F4CCF4" w:rsidR="00ED5F81" w:rsidRPr="004F4DBC" w:rsidRDefault="00ED5F81" w:rsidP="00ED5F81">
      <w:pPr>
        <w:pStyle w:val="ProfessionalExperienceContributionList"/>
        <w:numPr>
          <w:ilvl w:val="0"/>
          <w:numId w:val="18"/>
        </w:numPr>
        <w:rPr>
          <w:rFonts w:ascii="Calibri" w:hAnsi="Calibri"/>
          <w:b/>
        </w:rPr>
      </w:pPr>
      <w:r w:rsidRPr="00ED5F81">
        <w:rPr>
          <w:rFonts w:ascii="Calibri" w:hAnsi="Calibri" w:cs="Segoe UI"/>
          <w:lang w:val="en"/>
        </w:rPr>
        <w:t>Generate requisition</w:t>
      </w:r>
      <w:r>
        <w:rPr>
          <w:rFonts w:ascii="Calibri" w:hAnsi="Calibri" w:cs="Segoe UI"/>
          <w:lang w:val="en"/>
        </w:rPr>
        <w:t>s</w:t>
      </w:r>
      <w:r w:rsidRPr="00ED5F81">
        <w:rPr>
          <w:rFonts w:ascii="Calibri" w:hAnsi="Calibri" w:cs="Segoe UI"/>
          <w:lang w:val="en"/>
        </w:rPr>
        <w:t xml:space="preserve"> for permanent material, consumables, blanket PO’s, etc</w:t>
      </w:r>
      <w:r>
        <w:rPr>
          <w:rFonts w:ascii="Calibri" w:hAnsi="Calibri" w:cs="Segoe UI"/>
          <w:lang w:val="en"/>
        </w:rPr>
        <w:t>.</w:t>
      </w:r>
    </w:p>
    <w:p w14:paraId="364CCA11" w14:textId="420663CF" w:rsidR="005D3199" w:rsidRPr="002B3E7A" w:rsidRDefault="004F4DBC" w:rsidP="002B3E7A">
      <w:pPr>
        <w:pStyle w:val="ProfessionalExperienceContributionList"/>
        <w:numPr>
          <w:ilvl w:val="0"/>
          <w:numId w:val="18"/>
        </w:numPr>
        <w:rPr>
          <w:rFonts w:ascii="Calibri" w:hAnsi="Calibri"/>
          <w:b/>
        </w:rPr>
      </w:pPr>
      <w:r>
        <w:rPr>
          <w:rFonts w:ascii="Segoe UI" w:hAnsi="Segoe UI" w:cs="Segoe UI"/>
          <w:lang w:val="en"/>
        </w:rPr>
        <w:t>Submit 3 week look ahead. Analyze</w:t>
      </w:r>
      <w:r w:rsidR="00157EBD">
        <w:rPr>
          <w:rFonts w:ascii="Segoe UI" w:hAnsi="Segoe UI" w:cs="Segoe UI"/>
          <w:lang w:val="en"/>
        </w:rPr>
        <w:t xml:space="preserve"> schedule updates weekly</w:t>
      </w:r>
      <w:r>
        <w:rPr>
          <w:rFonts w:ascii="Segoe UI" w:hAnsi="Segoe UI" w:cs="Segoe UI"/>
          <w:lang w:val="en"/>
        </w:rPr>
        <w:t xml:space="preserve"> and report schedule impacts that could cause float</w:t>
      </w:r>
      <w:r w:rsidR="00157EBD">
        <w:rPr>
          <w:rFonts w:ascii="Segoe UI" w:hAnsi="Segoe UI" w:cs="Segoe UI"/>
          <w:lang w:val="en"/>
        </w:rPr>
        <w:t>.</w:t>
      </w:r>
    </w:p>
    <w:p w14:paraId="3AF0B4C2" w14:textId="77777777" w:rsidR="005D3199" w:rsidRPr="003C4827" w:rsidRDefault="0038037C">
      <w:pPr>
        <w:jc w:val="center"/>
        <w:rPr>
          <w:rFonts w:ascii="Calibri" w:hAnsi="Calibri"/>
        </w:rPr>
      </w:pPr>
      <w:r w:rsidRPr="003C4827">
        <w:rPr>
          <w:rFonts w:ascii="Calibri" w:hAnsi="Calibri"/>
          <w:b/>
          <w:bCs/>
        </w:rPr>
        <w:t>ZACHRY GROUP</w:t>
      </w:r>
      <w:r w:rsidRPr="003C4827">
        <w:rPr>
          <w:rFonts w:ascii="Calibri" w:hAnsi="Calibri"/>
        </w:rPr>
        <w:t> • Old Ocean, TX • May 2015 to October 2015</w:t>
      </w:r>
    </w:p>
    <w:p w14:paraId="3F53545D" w14:textId="77777777" w:rsidR="005D3199" w:rsidRPr="003C4827" w:rsidRDefault="0038037C">
      <w:pPr>
        <w:rPr>
          <w:rFonts w:ascii="Calibri" w:hAnsi="Calibri"/>
        </w:rPr>
      </w:pPr>
      <w:r w:rsidRPr="003C4827">
        <w:rPr>
          <w:rFonts w:ascii="Calibri" w:hAnsi="Calibri"/>
          <w:b/>
          <w:bCs/>
        </w:rPr>
        <w:t>Workhouse Foreman</w:t>
      </w:r>
    </w:p>
    <w:p w14:paraId="7AD83E1C" w14:textId="17D3E110" w:rsidR="005D3199" w:rsidRPr="003C4827" w:rsidRDefault="000A2550" w:rsidP="000A2550">
      <w:pPr>
        <w:pStyle w:val="ProfessionalExperienceDuties"/>
        <w:jc w:val="left"/>
        <w:rPr>
          <w:rFonts w:ascii="Calibri" w:hAnsi="Calibri"/>
        </w:rPr>
      </w:pPr>
      <w:r w:rsidRPr="003C4827">
        <w:rPr>
          <w:rFonts w:ascii="Calibri" w:hAnsi="Calibri"/>
        </w:rPr>
        <w:t>Supervised</w:t>
      </w:r>
      <w:r w:rsidR="0038037C" w:rsidRPr="003C4827">
        <w:rPr>
          <w:rFonts w:ascii="Calibri" w:hAnsi="Calibri"/>
        </w:rPr>
        <w:t xml:space="preserve"> crew in daily tasks</w:t>
      </w:r>
      <w:r w:rsidRPr="003C4827">
        <w:rPr>
          <w:rFonts w:ascii="Calibri" w:hAnsi="Calibri"/>
        </w:rPr>
        <w:t>, maintaining</w:t>
      </w:r>
      <w:r w:rsidR="0038037C" w:rsidRPr="003C4827">
        <w:rPr>
          <w:rFonts w:ascii="Calibri" w:hAnsi="Calibri"/>
        </w:rPr>
        <w:t xml:space="preserve"> </w:t>
      </w:r>
      <w:r w:rsidRPr="003C4827">
        <w:rPr>
          <w:rFonts w:ascii="Calibri" w:hAnsi="Calibri"/>
        </w:rPr>
        <w:t>i</w:t>
      </w:r>
      <w:r w:rsidR="0038037C" w:rsidRPr="003C4827">
        <w:rPr>
          <w:rFonts w:ascii="Calibri" w:hAnsi="Calibri"/>
        </w:rPr>
        <w:t xml:space="preserve">nventory, flagging spools, </w:t>
      </w:r>
      <w:r w:rsidRPr="003C4827">
        <w:rPr>
          <w:rFonts w:ascii="Calibri" w:hAnsi="Calibri"/>
        </w:rPr>
        <w:t>b</w:t>
      </w:r>
      <w:r w:rsidR="0038037C" w:rsidRPr="003C4827">
        <w:rPr>
          <w:rFonts w:ascii="Calibri" w:hAnsi="Calibri"/>
        </w:rPr>
        <w:t>ag</w:t>
      </w:r>
      <w:r w:rsidRPr="003C4827">
        <w:rPr>
          <w:rFonts w:ascii="Calibri" w:hAnsi="Calibri"/>
        </w:rPr>
        <w:t>ging</w:t>
      </w:r>
      <w:r w:rsidR="0038037C" w:rsidRPr="003C4827">
        <w:rPr>
          <w:rFonts w:ascii="Calibri" w:hAnsi="Calibri"/>
        </w:rPr>
        <w:t xml:space="preserve"> and tag</w:t>
      </w:r>
      <w:r w:rsidRPr="003C4827">
        <w:rPr>
          <w:rFonts w:ascii="Calibri" w:hAnsi="Calibri"/>
        </w:rPr>
        <w:t>ging</w:t>
      </w:r>
      <w:r w:rsidR="0038037C" w:rsidRPr="003C4827">
        <w:rPr>
          <w:rFonts w:ascii="Calibri" w:hAnsi="Calibri"/>
        </w:rPr>
        <w:t xml:space="preserve"> valves, gaskets</w:t>
      </w:r>
      <w:r w:rsidRPr="003C4827">
        <w:rPr>
          <w:rFonts w:ascii="Calibri" w:hAnsi="Calibri"/>
        </w:rPr>
        <w:t>,</w:t>
      </w:r>
      <w:r w:rsidR="0038037C" w:rsidRPr="003C4827">
        <w:rPr>
          <w:rFonts w:ascii="Calibri" w:hAnsi="Calibri"/>
        </w:rPr>
        <w:t xml:space="preserve"> and bolts</w:t>
      </w:r>
      <w:r w:rsidRPr="003C4827">
        <w:rPr>
          <w:rFonts w:ascii="Calibri" w:hAnsi="Calibri"/>
        </w:rPr>
        <w:t>, and overseeing</w:t>
      </w:r>
      <w:r w:rsidR="0038037C" w:rsidRPr="003C4827">
        <w:rPr>
          <w:rFonts w:ascii="Calibri" w:hAnsi="Calibri"/>
        </w:rPr>
        <w:t xml:space="preserve"> daily housekeeping of pipe yard.</w:t>
      </w:r>
    </w:p>
    <w:p w14:paraId="27A7583F" w14:textId="77777777" w:rsidR="000A2550" w:rsidRPr="003C4827" w:rsidRDefault="000A2550" w:rsidP="000A2550">
      <w:pPr>
        <w:pStyle w:val="Heading3"/>
        <w:rPr>
          <w:rFonts w:ascii="Calibri" w:hAnsi="Calibri"/>
        </w:rPr>
      </w:pPr>
      <w:r w:rsidRPr="003C4827">
        <w:rPr>
          <w:rFonts w:ascii="Calibri" w:hAnsi="Calibri"/>
        </w:rPr>
        <w:t>Key Accomplishments:</w:t>
      </w:r>
    </w:p>
    <w:p w14:paraId="59F12C3F" w14:textId="7852EA80" w:rsidR="000A2550" w:rsidRPr="003C4827" w:rsidRDefault="000A2550" w:rsidP="00282A3C">
      <w:pPr>
        <w:pStyle w:val="ProfessionalExperienceContributionList"/>
        <w:ind w:left="360" w:hanging="270"/>
        <w:rPr>
          <w:rFonts w:ascii="Calibri" w:hAnsi="Calibri"/>
        </w:rPr>
      </w:pPr>
      <w:r w:rsidRPr="003C4827">
        <w:rPr>
          <w:rFonts w:ascii="Calibri" w:hAnsi="Calibri"/>
        </w:rPr>
        <w:t>Confirmed shipments, checking for damages and improper loading prior to offloading, coordinating offloading logistics, and controlling inventory (including OS&amp;D document for overages, shortages, and damages).</w:t>
      </w:r>
    </w:p>
    <w:p w14:paraId="1FFB167B" w14:textId="1F2077D3" w:rsidR="000A2550" w:rsidRPr="003C4827" w:rsidRDefault="000A2550" w:rsidP="00282A3C">
      <w:pPr>
        <w:pStyle w:val="ProfessionalExperienceContributionList"/>
        <w:ind w:left="360" w:hanging="270"/>
        <w:rPr>
          <w:rFonts w:ascii="Calibri" w:hAnsi="Calibri"/>
        </w:rPr>
      </w:pPr>
      <w:r w:rsidRPr="003C4827">
        <w:rPr>
          <w:rFonts w:ascii="Calibri" w:hAnsi="Calibri"/>
        </w:rPr>
        <w:t>Filled material requests, ensuring proper, damage-free delivery; communicated with QC to maintain proper documentation.</w:t>
      </w:r>
    </w:p>
    <w:p w14:paraId="2A4770D7" w14:textId="48250E9A" w:rsidR="005D3199" w:rsidRPr="002B3E7A" w:rsidRDefault="000A2550" w:rsidP="002B3E7A">
      <w:pPr>
        <w:pStyle w:val="ProfessionalExperienceContributionList"/>
        <w:ind w:left="360" w:hanging="270"/>
        <w:rPr>
          <w:rFonts w:ascii="Calibri" w:hAnsi="Calibri"/>
        </w:rPr>
      </w:pPr>
      <w:r w:rsidRPr="003C4827">
        <w:rPr>
          <w:rFonts w:ascii="Calibri" w:hAnsi="Calibri"/>
        </w:rPr>
        <w:t>Maintained daily log of all events, accurately completing necessary paperwork (MPWS, manifests, and fluid logs).</w:t>
      </w:r>
    </w:p>
    <w:p w14:paraId="11C0BDFA" w14:textId="77777777" w:rsidR="005D3199" w:rsidRPr="003C4827" w:rsidRDefault="0038037C">
      <w:pPr>
        <w:jc w:val="center"/>
        <w:rPr>
          <w:rFonts w:ascii="Calibri" w:hAnsi="Calibri"/>
        </w:rPr>
      </w:pPr>
      <w:r w:rsidRPr="002B3E7A">
        <w:rPr>
          <w:rFonts w:ascii="Calibri" w:hAnsi="Calibri"/>
          <w:b/>
          <w:bCs/>
          <w:sz w:val="22"/>
        </w:rPr>
        <w:t>C-Logistics</w:t>
      </w:r>
      <w:r w:rsidRPr="002B3E7A">
        <w:rPr>
          <w:rFonts w:ascii="Calibri" w:hAnsi="Calibri"/>
          <w:sz w:val="22"/>
        </w:rPr>
        <w:t> </w:t>
      </w:r>
      <w:r w:rsidRPr="003C4827">
        <w:rPr>
          <w:rFonts w:ascii="Calibri" w:hAnsi="Calibri"/>
        </w:rPr>
        <w:t>• Galveston, TX • August 2013 to March 2015</w:t>
      </w:r>
    </w:p>
    <w:p w14:paraId="2A44D971" w14:textId="3862C49F" w:rsidR="005D3199" w:rsidRPr="003C4827" w:rsidRDefault="0038037C">
      <w:pPr>
        <w:rPr>
          <w:rFonts w:ascii="Calibri" w:hAnsi="Calibri"/>
          <w:b/>
          <w:bCs/>
        </w:rPr>
      </w:pPr>
      <w:r w:rsidRPr="003C4827">
        <w:rPr>
          <w:rFonts w:ascii="Calibri" w:hAnsi="Calibri"/>
          <w:b/>
          <w:bCs/>
        </w:rPr>
        <w:t>Dock Supervisor</w:t>
      </w:r>
    </w:p>
    <w:p w14:paraId="401DD7DC" w14:textId="524664E9" w:rsidR="000A2550" w:rsidRPr="003C4827" w:rsidRDefault="000A2550">
      <w:pPr>
        <w:rPr>
          <w:rFonts w:ascii="Calibri" w:hAnsi="Calibri"/>
        </w:rPr>
      </w:pPr>
      <w:r w:rsidRPr="003C4827">
        <w:rPr>
          <w:rFonts w:ascii="Calibri" w:hAnsi="Calibri"/>
        </w:rPr>
        <w:t xml:space="preserve">Scheduled vessel arrivals and departures, conducting safety inspections and ensuring correct loading and unloading of equipment (including manifests and documentation). </w:t>
      </w:r>
    </w:p>
    <w:p w14:paraId="228D6001" w14:textId="77777777" w:rsidR="005D3199" w:rsidRPr="003C4827" w:rsidRDefault="005D3199">
      <w:pPr>
        <w:pStyle w:val="ProfessionalExperienceDuties"/>
        <w:rPr>
          <w:rFonts w:ascii="Calibri" w:hAnsi="Calibri"/>
        </w:rPr>
      </w:pPr>
    </w:p>
    <w:p w14:paraId="24A8D0B2" w14:textId="77777777" w:rsidR="005D3199" w:rsidRPr="003C4827" w:rsidRDefault="0038037C">
      <w:pPr>
        <w:pStyle w:val="Heading3"/>
        <w:rPr>
          <w:rFonts w:ascii="Calibri" w:hAnsi="Calibri"/>
        </w:rPr>
      </w:pPr>
      <w:r w:rsidRPr="003C4827">
        <w:rPr>
          <w:rFonts w:ascii="Calibri" w:hAnsi="Calibri"/>
        </w:rPr>
        <w:t>Key Accomplishments:</w:t>
      </w:r>
    </w:p>
    <w:p w14:paraId="7B5AF754" w14:textId="737817AB" w:rsidR="005D3199" w:rsidRPr="003C4827" w:rsidRDefault="000A2550" w:rsidP="00282A3C">
      <w:pPr>
        <w:pStyle w:val="ProfessionalExperienceContributionList"/>
        <w:ind w:left="360" w:hanging="270"/>
        <w:rPr>
          <w:rFonts w:ascii="Calibri" w:hAnsi="Calibri"/>
        </w:rPr>
      </w:pPr>
      <w:r w:rsidRPr="003C4827">
        <w:rPr>
          <w:rFonts w:ascii="Calibri" w:hAnsi="Calibri"/>
        </w:rPr>
        <w:t>Reviewed and approved paperwork, e</w:t>
      </w:r>
      <w:r w:rsidR="0038037C" w:rsidRPr="003C4827">
        <w:rPr>
          <w:rFonts w:ascii="Calibri" w:hAnsi="Calibri"/>
        </w:rPr>
        <w:t>nsur</w:t>
      </w:r>
      <w:r w:rsidRPr="003C4827">
        <w:rPr>
          <w:rFonts w:ascii="Calibri" w:hAnsi="Calibri"/>
        </w:rPr>
        <w:t xml:space="preserve">ing </w:t>
      </w:r>
      <w:r w:rsidR="0038037C" w:rsidRPr="003C4827">
        <w:rPr>
          <w:rFonts w:ascii="Calibri" w:hAnsi="Calibri"/>
        </w:rPr>
        <w:t xml:space="preserve">all </w:t>
      </w:r>
      <w:r w:rsidRPr="003C4827">
        <w:rPr>
          <w:rFonts w:ascii="Calibri" w:hAnsi="Calibri"/>
        </w:rPr>
        <w:t xml:space="preserve">daily </w:t>
      </w:r>
      <w:r w:rsidR="0038037C" w:rsidRPr="003C4827">
        <w:rPr>
          <w:rFonts w:ascii="Calibri" w:hAnsi="Calibri"/>
        </w:rPr>
        <w:t xml:space="preserve">cost allocation reports </w:t>
      </w:r>
      <w:r w:rsidRPr="003C4827">
        <w:rPr>
          <w:rFonts w:ascii="Calibri" w:hAnsi="Calibri"/>
        </w:rPr>
        <w:t>were</w:t>
      </w:r>
      <w:r w:rsidR="0038037C" w:rsidRPr="003C4827">
        <w:rPr>
          <w:rFonts w:ascii="Calibri" w:hAnsi="Calibri"/>
        </w:rPr>
        <w:t xml:space="preserve"> updated and correct for each vessel</w:t>
      </w:r>
      <w:r w:rsidRPr="003C4827">
        <w:rPr>
          <w:rFonts w:ascii="Calibri" w:hAnsi="Calibri"/>
        </w:rPr>
        <w:t>, tracking and updating warehouse inventory, and maintaining strict adherence to arrival/departure schedules.</w:t>
      </w:r>
    </w:p>
    <w:p w14:paraId="24DFDF96" w14:textId="511112B8" w:rsidR="005D3199" w:rsidRPr="003C4827" w:rsidRDefault="000A2550" w:rsidP="00282A3C">
      <w:pPr>
        <w:pStyle w:val="ProfessionalExperienceContributionList"/>
        <w:ind w:left="360" w:hanging="270"/>
        <w:rPr>
          <w:rFonts w:ascii="Calibri" w:hAnsi="Calibri"/>
        </w:rPr>
      </w:pPr>
      <w:r w:rsidRPr="003C4827">
        <w:rPr>
          <w:rFonts w:ascii="Calibri" w:hAnsi="Calibri"/>
        </w:rPr>
        <w:t>Coordinated all movement of HAZMAT and non-HAZMAT materials, following</w:t>
      </w:r>
      <w:r w:rsidR="0038037C" w:rsidRPr="003C4827">
        <w:rPr>
          <w:rFonts w:ascii="Calibri" w:hAnsi="Calibri"/>
        </w:rPr>
        <w:t xml:space="preserve"> DOT </w:t>
      </w:r>
      <w:r w:rsidRPr="003C4827">
        <w:rPr>
          <w:rFonts w:ascii="Calibri" w:hAnsi="Calibri"/>
        </w:rPr>
        <w:t>s</w:t>
      </w:r>
      <w:r w:rsidR="0038037C" w:rsidRPr="003C4827">
        <w:rPr>
          <w:rFonts w:ascii="Calibri" w:hAnsi="Calibri"/>
        </w:rPr>
        <w:t xml:space="preserve">hipping </w:t>
      </w:r>
      <w:r w:rsidRPr="003C4827">
        <w:rPr>
          <w:rFonts w:ascii="Calibri" w:hAnsi="Calibri"/>
        </w:rPr>
        <w:t>s</w:t>
      </w:r>
      <w:r w:rsidR="0038037C" w:rsidRPr="003C4827">
        <w:rPr>
          <w:rFonts w:ascii="Calibri" w:hAnsi="Calibri"/>
        </w:rPr>
        <w:t xml:space="preserve">tandards </w:t>
      </w:r>
      <w:r w:rsidRPr="003C4827">
        <w:rPr>
          <w:rFonts w:ascii="Calibri" w:hAnsi="Calibri"/>
        </w:rPr>
        <w:t>and conducting proper inspections.</w:t>
      </w:r>
    </w:p>
    <w:p w14:paraId="1707FAE2" w14:textId="442C664E" w:rsidR="000A2550" w:rsidRDefault="000A2550" w:rsidP="00282A3C">
      <w:pPr>
        <w:pStyle w:val="ProfessionalExperienceContributionList"/>
        <w:ind w:left="360" w:hanging="270"/>
        <w:rPr>
          <w:rFonts w:ascii="Calibri" w:hAnsi="Calibri"/>
        </w:rPr>
      </w:pPr>
      <w:r w:rsidRPr="003C4827">
        <w:rPr>
          <w:rFonts w:ascii="Calibri" w:hAnsi="Calibri"/>
        </w:rPr>
        <w:t xml:space="preserve">Maintained Vessel Tracking System, updating data daily, printing reports, and forwarding information to project managers; </w:t>
      </w:r>
      <w:r w:rsidR="00282A3C" w:rsidRPr="003C4827">
        <w:rPr>
          <w:rFonts w:ascii="Calibri" w:hAnsi="Calibri"/>
        </w:rPr>
        <w:t>set up and updated record-keeping system.</w:t>
      </w:r>
    </w:p>
    <w:p w14:paraId="7604425F" w14:textId="779EBFF3" w:rsidR="00282A3C" w:rsidRPr="00665850" w:rsidRDefault="00CC48EC" w:rsidP="00665850">
      <w:pPr>
        <w:pStyle w:val="ProfessionalExperienceContributionList"/>
        <w:ind w:left="360" w:hanging="270"/>
        <w:rPr>
          <w:rFonts w:ascii="Calibri" w:hAnsi="Calibri"/>
        </w:rPr>
      </w:pPr>
      <w:r>
        <w:rPr>
          <w:rFonts w:ascii="Calibri" w:hAnsi="Calibri"/>
        </w:rPr>
        <w:t>Responsible supervisor for site employee’s i.e. forklift operator, Foreman, Crane operator and riggers.</w:t>
      </w:r>
    </w:p>
    <w:p w14:paraId="3F686A8B" w14:textId="77777777" w:rsidR="005D3199" w:rsidRPr="003C4827" w:rsidRDefault="0038037C">
      <w:pPr>
        <w:pStyle w:val="Heading1"/>
        <w:rPr>
          <w:rFonts w:ascii="Calibri" w:hAnsi="Calibri"/>
        </w:rPr>
      </w:pPr>
      <w:r w:rsidRPr="003C4827">
        <w:rPr>
          <w:rFonts w:ascii="Calibri" w:hAnsi="Calibri"/>
        </w:rPr>
        <w:t>Education</w:t>
      </w:r>
    </w:p>
    <w:p w14:paraId="23CC307D" w14:textId="77777777" w:rsidR="005D3199" w:rsidRPr="003C4827" w:rsidRDefault="0038037C">
      <w:pPr>
        <w:jc w:val="center"/>
        <w:rPr>
          <w:rFonts w:ascii="Calibri" w:hAnsi="Calibri"/>
        </w:rPr>
      </w:pPr>
      <w:r w:rsidRPr="003C4827">
        <w:rPr>
          <w:rFonts w:ascii="Calibri" w:hAnsi="Calibri"/>
        </w:rPr>
        <w:t> </w:t>
      </w:r>
    </w:p>
    <w:p w14:paraId="6B6CE4A7" w14:textId="77777777" w:rsidR="005D3199" w:rsidRPr="003C4827" w:rsidRDefault="0038037C">
      <w:pPr>
        <w:jc w:val="center"/>
        <w:rPr>
          <w:rFonts w:ascii="Calibri" w:hAnsi="Calibri"/>
        </w:rPr>
      </w:pPr>
      <w:r w:rsidRPr="003C4827">
        <w:rPr>
          <w:rFonts w:ascii="Calibri" w:hAnsi="Calibri"/>
          <w:b/>
          <w:bCs/>
        </w:rPr>
        <w:t>Bachelor of Science, Marketing</w:t>
      </w:r>
      <w:r w:rsidRPr="003C4827">
        <w:rPr>
          <w:rFonts w:ascii="Calibri" w:hAnsi="Calibri"/>
        </w:rPr>
        <w:t>, May 2011</w:t>
      </w:r>
    </w:p>
    <w:p w14:paraId="2FC50683" w14:textId="43A28817" w:rsidR="005D3199" w:rsidRPr="004F4DBC" w:rsidRDefault="0038037C" w:rsidP="004F4DBC">
      <w:pPr>
        <w:jc w:val="center"/>
        <w:rPr>
          <w:rFonts w:ascii="Calibri" w:hAnsi="Calibri"/>
        </w:rPr>
      </w:pPr>
      <w:r w:rsidRPr="003C4827">
        <w:rPr>
          <w:rFonts w:ascii="Calibri" w:hAnsi="Calibri"/>
        </w:rPr>
        <w:t>Nicholls State University • Thibodaux, LA</w:t>
      </w:r>
    </w:p>
    <w:sectPr w:rsidR="005D3199" w:rsidRPr="004F4DBC" w:rsidSect="003E5660">
      <w:headerReference w:type="default" r:id="rId10"/>
      <w:type w:val="continuous"/>
      <w:pgSz w:w="12240" w:h="15840" w:code="1"/>
      <w:pgMar w:top="720" w:right="720" w:bottom="720" w:left="720" w:header="547" w:footer="173"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3D3E20" w14:textId="77777777" w:rsidR="00723F0E" w:rsidRDefault="00723F0E">
      <w:pPr>
        <w:spacing w:before="0"/>
      </w:pPr>
      <w:r>
        <w:separator/>
      </w:r>
    </w:p>
  </w:endnote>
  <w:endnote w:type="continuationSeparator" w:id="0">
    <w:p w14:paraId="3F6AE8AD" w14:textId="77777777" w:rsidR="00723F0E" w:rsidRDefault="00723F0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EE7A8A" w14:textId="77777777" w:rsidR="00723F0E" w:rsidRDefault="00723F0E">
      <w:pPr>
        <w:spacing w:before="0"/>
      </w:pPr>
      <w:r>
        <w:separator/>
      </w:r>
    </w:p>
  </w:footnote>
  <w:footnote w:type="continuationSeparator" w:id="0">
    <w:p w14:paraId="108C5039" w14:textId="77777777" w:rsidR="00723F0E" w:rsidRDefault="00723F0E">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D946BB" w14:textId="2CFA71E9" w:rsidR="00A33EC2" w:rsidRPr="00050638" w:rsidRDefault="00282A3C" w:rsidP="00A33EC2">
    <w:pPr>
      <w:pBdr>
        <w:bottom w:val="single" w:sz="4" w:space="4" w:color="auto"/>
      </w:pBdr>
      <w:tabs>
        <w:tab w:val="right" w:pos="10800"/>
      </w:tabs>
      <w:rPr>
        <w:rFonts w:asciiTheme="majorHAnsi" w:hAnsiTheme="majorHAnsi" w:cs="Tahoma"/>
        <w:b/>
        <w:iCs/>
        <w:color w:val="000000"/>
        <w:sz w:val="28"/>
        <w:szCs w:val="32"/>
      </w:rPr>
    </w:pPr>
    <w:r w:rsidRPr="00A2366E">
      <w:rPr>
        <w:rFonts w:asciiTheme="majorHAnsi" w:hAnsiTheme="majorHAnsi" w:cs="Tahoma"/>
        <w:b/>
        <w:bCs/>
        <w:iCs/>
        <w:color w:val="000000"/>
        <w:sz w:val="36"/>
        <w:szCs w:val="36"/>
      </w:rPr>
      <w:t>Kyle Hughes</w:t>
    </w:r>
  </w:p>
  <w:p w14:paraId="597B72DC" w14:textId="77777777" w:rsidR="00A33EC2" w:rsidRPr="0022036D" w:rsidRDefault="0038037C" w:rsidP="00A33EC2">
    <w:pPr>
      <w:tabs>
        <w:tab w:val="right" w:pos="10800"/>
      </w:tabs>
      <w:spacing w:before="80"/>
      <w:rPr>
        <w:rFonts w:cstheme="minorHAnsi"/>
        <w:i/>
        <w:szCs w:val="21"/>
      </w:rPr>
    </w:pPr>
    <w:r w:rsidRPr="0022036D">
      <w:rPr>
        <w:rFonts w:cstheme="minorHAnsi"/>
        <w:i/>
        <w:iCs/>
        <w:color w:val="000000"/>
        <w:szCs w:val="21"/>
      </w:rPr>
      <w:tab/>
    </w:r>
    <w:r>
      <w:rPr>
        <w:rFonts w:cstheme="minorHAnsi"/>
        <w:i/>
        <w:szCs w:val="21"/>
      </w:rPr>
      <w:t>Page Two of Two</w:t>
    </w:r>
  </w:p>
  <w:p w14:paraId="6FF256BC" w14:textId="77777777" w:rsidR="001C7E4B" w:rsidRPr="00A33EC2" w:rsidRDefault="00723F0E" w:rsidP="00A33E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5F40923C"/>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F96AEB7A"/>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65E68C0A"/>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60C4C9A6"/>
    <w:lvl w:ilvl="0">
      <w:start w:val="1"/>
      <w:numFmt w:val="bullet"/>
      <w:lvlText w:val=""/>
      <w:lvlJc w:val="left"/>
      <w:pPr>
        <w:tabs>
          <w:tab w:val="num" w:pos="720"/>
        </w:tabs>
        <w:ind w:left="720" w:hanging="360"/>
      </w:pPr>
      <w:rPr>
        <w:rFonts w:ascii="Symbol" w:hAnsi="Symbol" w:hint="default"/>
      </w:rPr>
    </w:lvl>
  </w:abstractNum>
  <w:abstractNum w:abstractNumId="4">
    <w:nsid w:val="FFFFFF89"/>
    <w:multiLevelType w:val="singleLevel"/>
    <w:tmpl w:val="C6CC27F6"/>
    <w:lvl w:ilvl="0">
      <w:start w:val="1"/>
      <w:numFmt w:val="bullet"/>
      <w:lvlText w:val=""/>
      <w:lvlJc w:val="left"/>
      <w:pPr>
        <w:tabs>
          <w:tab w:val="num" w:pos="360"/>
        </w:tabs>
        <w:ind w:left="360" w:hanging="360"/>
      </w:pPr>
      <w:rPr>
        <w:rFonts w:ascii="Symbol" w:hAnsi="Symbol" w:hint="default"/>
      </w:rPr>
    </w:lvl>
  </w:abstractNum>
  <w:abstractNum w:abstractNumId="5">
    <w:nsid w:val="188D7C7D"/>
    <w:multiLevelType w:val="hybridMultilevel"/>
    <w:tmpl w:val="DE82B16E"/>
    <w:lvl w:ilvl="0" w:tplc="C7A0D01C">
      <w:start w:val="1"/>
      <w:numFmt w:val="bullet"/>
      <w:lvlText w:val=""/>
      <w:lvlJc w:val="left"/>
      <w:pPr>
        <w:ind w:left="882" w:hanging="360"/>
      </w:pPr>
      <w:rPr>
        <w:rFonts w:ascii="Wingdings" w:hAnsi="Wingdings" w:hint="default"/>
      </w:rPr>
    </w:lvl>
    <w:lvl w:ilvl="1" w:tplc="6D26EDCC" w:tentative="1">
      <w:start w:val="1"/>
      <w:numFmt w:val="bullet"/>
      <w:lvlText w:val="o"/>
      <w:lvlJc w:val="left"/>
      <w:pPr>
        <w:ind w:left="1602" w:hanging="360"/>
      </w:pPr>
      <w:rPr>
        <w:rFonts w:ascii="Courier New" w:hAnsi="Courier New" w:cs="Cambria" w:hint="default"/>
      </w:rPr>
    </w:lvl>
    <w:lvl w:ilvl="2" w:tplc="69402C42" w:tentative="1">
      <w:start w:val="1"/>
      <w:numFmt w:val="bullet"/>
      <w:lvlText w:val=""/>
      <w:lvlJc w:val="left"/>
      <w:pPr>
        <w:ind w:left="2322" w:hanging="360"/>
      </w:pPr>
      <w:rPr>
        <w:rFonts w:ascii="Wingdings" w:hAnsi="Wingdings" w:hint="default"/>
      </w:rPr>
    </w:lvl>
    <w:lvl w:ilvl="3" w:tplc="53C2B478" w:tentative="1">
      <w:start w:val="1"/>
      <w:numFmt w:val="bullet"/>
      <w:lvlText w:val=""/>
      <w:lvlJc w:val="left"/>
      <w:pPr>
        <w:ind w:left="3042" w:hanging="360"/>
      </w:pPr>
      <w:rPr>
        <w:rFonts w:ascii="Symbol" w:hAnsi="Symbol" w:hint="default"/>
      </w:rPr>
    </w:lvl>
    <w:lvl w:ilvl="4" w:tplc="CBC83FCC" w:tentative="1">
      <w:start w:val="1"/>
      <w:numFmt w:val="bullet"/>
      <w:lvlText w:val="o"/>
      <w:lvlJc w:val="left"/>
      <w:pPr>
        <w:ind w:left="3762" w:hanging="360"/>
      </w:pPr>
      <w:rPr>
        <w:rFonts w:ascii="Courier New" w:hAnsi="Courier New" w:cs="Cambria" w:hint="default"/>
      </w:rPr>
    </w:lvl>
    <w:lvl w:ilvl="5" w:tplc="EAA0B932" w:tentative="1">
      <w:start w:val="1"/>
      <w:numFmt w:val="bullet"/>
      <w:lvlText w:val=""/>
      <w:lvlJc w:val="left"/>
      <w:pPr>
        <w:ind w:left="4482" w:hanging="360"/>
      </w:pPr>
      <w:rPr>
        <w:rFonts w:ascii="Wingdings" w:hAnsi="Wingdings" w:hint="default"/>
      </w:rPr>
    </w:lvl>
    <w:lvl w:ilvl="6" w:tplc="5FFEFB06" w:tentative="1">
      <w:start w:val="1"/>
      <w:numFmt w:val="bullet"/>
      <w:lvlText w:val=""/>
      <w:lvlJc w:val="left"/>
      <w:pPr>
        <w:ind w:left="5202" w:hanging="360"/>
      </w:pPr>
      <w:rPr>
        <w:rFonts w:ascii="Symbol" w:hAnsi="Symbol" w:hint="default"/>
      </w:rPr>
    </w:lvl>
    <w:lvl w:ilvl="7" w:tplc="9B7445EA" w:tentative="1">
      <w:start w:val="1"/>
      <w:numFmt w:val="bullet"/>
      <w:lvlText w:val="o"/>
      <w:lvlJc w:val="left"/>
      <w:pPr>
        <w:ind w:left="5922" w:hanging="360"/>
      </w:pPr>
      <w:rPr>
        <w:rFonts w:ascii="Courier New" w:hAnsi="Courier New" w:cs="Cambria" w:hint="default"/>
      </w:rPr>
    </w:lvl>
    <w:lvl w:ilvl="8" w:tplc="83CC9A30" w:tentative="1">
      <w:start w:val="1"/>
      <w:numFmt w:val="bullet"/>
      <w:lvlText w:val=""/>
      <w:lvlJc w:val="left"/>
      <w:pPr>
        <w:ind w:left="6642" w:hanging="360"/>
      </w:pPr>
      <w:rPr>
        <w:rFonts w:ascii="Wingdings" w:hAnsi="Wingdings" w:hint="default"/>
      </w:rPr>
    </w:lvl>
  </w:abstractNum>
  <w:abstractNum w:abstractNumId="6">
    <w:nsid w:val="2A1D4D38"/>
    <w:multiLevelType w:val="hybridMultilevel"/>
    <w:tmpl w:val="2A788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B7459A9"/>
    <w:multiLevelType w:val="multilevel"/>
    <w:tmpl w:val="DE82B16E"/>
    <w:lvl w:ilvl="0">
      <w:start w:val="1"/>
      <w:numFmt w:val="bullet"/>
      <w:lvlText w:val=""/>
      <w:lvlJc w:val="left"/>
      <w:pPr>
        <w:ind w:left="882" w:hanging="360"/>
      </w:pPr>
      <w:rPr>
        <w:rFonts w:ascii="Wingdings" w:hAnsi="Wingdings" w:hint="default"/>
      </w:rPr>
    </w:lvl>
    <w:lvl w:ilvl="1">
      <w:start w:val="1"/>
      <w:numFmt w:val="bullet"/>
      <w:lvlText w:val="o"/>
      <w:lvlJc w:val="left"/>
      <w:pPr>
        <w:ind w:left="1602" w:hanging="360"/>
      </w:pPr>
      <w:rPr>
        <w:rFonts w:ascii="Courier New" w:hAnsi="Courier New" w:cs="Cambria" w:hint="default"/>
      </w:rPr>
    </w:lvl>
    <w:lvl w:ilvl="2">
      <w:start w:val="1"/>
      <w:numFmt w:val="bullet"/>
      <w:lvlText w:val=""/>
      <w:lvlJc w:val="left"/>
      <w:pPr>
        <w:ind w:left="2322" w:hanging="360"/>
      </w:pPr>
      <w:rPr>
        <w:rFonts w:ascii="Wingdings" w:hAnsi="Wingdings" w:hint="default"/>
      </w:rPr>
    </w:lvl>
    <w:lvl w:ilvl="3">
      <w:start w:val="1"/>
      <w:numFmt w:val="bullet"/>
      <w:lvlText w:val=""/>
      <w:lvlJc w:val="left"/>
      <w:pPr>
        <w:ind w:left="3042" w:hanging="360"/>
      </w:pPr>
      <w:rPr>
        <w:rFonts w:ascii="Symbol" w:hAnsi="Symbol" w:hint="default"/>
      </w:rPr>
    </w:lvl>
    <w:lvl w:ilvl="4">
      <w:start w:val="1"/>
      <w:numFmt w:val="bullet"/>
      <w:lvlText w:val="o"/>
      <w:lvlJc w:val="left"/>
      <w:pPr>
        <w:ind w:left="3762" w:hanging="360"/>
      </w:pPr>
      <w:rPr>
        <w:rFonts w:ascii="Courier New" w:hAnsi="Courier New" w:cs="Cambria" w:hint="default"/>
      </w:rPr>
    </w:lvl>
    <w:lvl w:ilvl="5">
      <w:start w:val="1"/>
      <w:numFmt w:val="bullet"/>
      <w:lvlText w:val=""/>
      <w:lvlJc w:val="left"/>
      <w:pPr>
        <w:ind w:left="4482" w:hanging="360"/>
      </w:pPr>
      <w:rPr>
        <w:rFonts w:ascii="Wingdings" w:hAnsi="Wingdings" w:hint="default"/>
      </w:rPr>
    </w:lvl>
    <w:lvl w:ilvl="6">
      <w:start w:val="1"/>
      <w:numFmt w:val="bullet"/>
      <w:lvlText w:val=""/>
      <w:lvlJc w:val="left"/>
      <w:pPr>
        <w:ind w:left="5202" w:hanging="360"/>
      </w:pPr>
      <w:rPr>
        <w:rFonts w:ascii="Symbol" w:hAnsi="Symbol" w:hint="default"/>
      </w:rPr>
    </w:lvl>
    <w:lvl w:ilvl="7">
      <w:start w:val="1"/>
      <w:numFmt w:val="bullet"/>
      <w:lvlText w:val="o"/>
      <w:lvlJc w:val="left"/>
      <w:pPr>
        <w:ind w:left="5922" w:hanging="360"/>
      </w:pPr>
      <w:rPr>
        <w:rFonts w:ascii="Courier New" w:hAnsi="Courier New" w:cs="Cambria" w:hint="default"/>
      </w:rPr>
    </w:lvl>
    <w:lvl w:ilvl="8">
      <w:start w:val="1"/>
      <w:numFmt w:val="bullet"/>
      <w:lvlText w:val=""/>
      <w:lvlJc w:val="left"/>
      <w:pPr>
        <w:ind w:left="6642" w:hanging="360"/>
      </w:pPr>
      <w:rPr>
        <w:rFonts w:ascii="Wingdings" w:hAnsi="Wingdings" w:hint="default"/>
      </w:rPr>
    </w:lvl>
  </w:abstractNum>
  <w:abstractNum w:abstractNumId="8">
    <w:nsid w:val="50A51A31"/>
    <w:multiLevelType w:val="hybridMultilevel"/>
    <w:tmpl w:val="8DBE5B0E"/>
    <w:lvl w:ilvl="0" w:tplc="1BC262A8">
      <w:start w:val="1"/>
      <w:numFmt w:val="bullet"/>
      <w:pStyle w:val="ProfessionalExperienceContributionList"/>
      <w:lvlText w:val=""/>
      <w:lvlJc w:val="left"/>
      <w:pPr>
        <w:ind w:left="1080" w:hanging="360"/>
      </w:pPr>
      <w:rPr>
        <w:rFonts w:ascii="Symbol" w:hAnsi="Symbol" w:hint="default"/>
      </w:rPr>
    </w:lvl>
    <w:lvl w:ilvl="1" w:tplc="2ECA5288" w:tentative="1">
      <w:start w:val="1"/>
      <w:numFmt w:val="bullet"/>
      <w:lvlText w:val="o"/>
      <w:lvlJc w:val="left"/>
      <w:pPr>
        <w:ind w:left="1800" w:hanging="360"/>
      </w:pPr>
      <w:rPr>
        <w:rFonts w:ascii="Courier New" w:hAnsi="Courier New" w:cs="Cambria" w:hint="default"/>
      </w:rPr>
    </w:lvl>
    <w:lvl w:ilvl="2" w:tplc="A0460C5A" w:tentative="1">
      <w:start w:val="1"/>
      <w:numFmt w:val="bullet"/>
      <w:lvlText w:val=""/>
      <w:lvlJc w:val="left"/>
      <w:pPr>
        <w:ind w:left="2520" w:hanging="360"/>
      </w:pPr>
      <w:rPr>
        <w:rFonts w:ascii="Wingdings" w:hAnsi="Wingdings" w:hint="default"/>
      </w:rPr>
    </w:lvl>
    <w:lvl w:ilvl="3" w:tplc="4D2E7732" w:tentative="1">
      <w:start w:val="1"/>
      <w:numFmt w:val="bullet"/>
      <w:lvlText w:val=""/>
      <w:lvlJc w:val="left"/>
      <w:pPr>
        <w:ind w:left="3240" w:hanging="360"/>
      </w:pPr>
      <w:rPr>
        <w:rFonts w:ascii="Symbol" w:hAnsi="Symbol" w:hint="default"/>
      </w:rPr>
    </w:lvl>
    <w:lvl w:ilvl="4" w:tplc="49C0DC34" w:tentative="1">
      <w:start w:val="1"/>
      <w:numFmt w:val="bullet"/>
      <w:lvlText w:val="o"/>
      <w:lvlJc w:val="left"/>
      <w:pPr>
        <w:ind w:left="3960" w:hanging="360"/>
      </w:pPr>
      <w:rPr>
        <w:rFonts w:ascii="Courier New" w:hAnsi="Courier New" w:cs="Cambria" w:hint="default"/>
      </w:rPr>
    </w:lvl>
    <w:lvl w:ilvl="5" w:tplc="6FCA369A" w:tentative="1">
      <w:start w:val="1"/>
      <w:numFmt w:val="bullet"/>
      <w:lvlText w:val=""/>
      <w:lvlJc w:val="left"/>
      <w:pPr>
        <w:ind w:left="4680" w:hanging="360"/>
      </w:pPr>
      <w:rPr>
        <w:rFonts w:ascii="Wingdings" w:hAnsi="Wingdings" w:hint="default"/>
      </w:rPr>
    </w:lvl>
    <w:lvl w:ilvl="6" w:tplc="3738E18E" w:tentative="1">
      <w:start w:val="1"/>
      <w:numFmt w:val="bullet"/>
      <w:lvlText w:val=""/>
      <w:lvlJc w:val="left"/>
      <w:pPr>
        <w:ind w:left="5400" w:hanging="360"/>
      </w:pPr>
      <w:rPr>
        <w:rFonts w:ascii="Symbol" w:hAnsi="Symbol" w:hint="default"/>
      </w:rPr>
    </w:lvl>
    <w:lvl w:ilvl="7" w:tplc="C3F05AE4" w:tentative="1">
      <w:start w:val="1"/>
      <w:numFmt w:val="bullet"/>
      <w:lvlText w:val="o"/>
      <w:lvlJc w:val="left"/>
      <w:pPr>
        <w:ind w:left="6120" w:hanging="360"/>
      </w:pPr>
      <w:rPr>
        <w:rFonts w:ascii="Courier New" w:hAnsi="Courier New" w:cs="Cambria" w:hint="default"/>
      </w:rPr>
    </w:lvl>
    <w:lvl w:ilvl="8" w:tplc="73200564" w:tentative="1">
      <w:start w:val="1"/>
      <w:numFmt w:val="bullet"/>
      <w:lvlText w:val=""/>
      <w:lvlJc w:val="left"/>
      <w:pPr>
        <w:ind w:left="6840" w:hanging="360"/>
      </w:pPr>
      <w:rPr>
        <w:rFonts w:ascii="Wingdings" w:hAnsi="Wingdings" w:hint="default"/>
      </w:rPr>
    </w:lvl>
  </w:abstractNum>
  <w:abstractNum w:abstractNumId="9">
    <w:nsid w:val="5B675100"/>
    <w:multiLevelType w:val="hybridMultilevel"/>
    <w:tmpl w:val="68FCF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5814DDC"/>
    <w:multiLevelType w:val="hybridMultilevel"/>
    <w:tmpl w:val="A9F803B2"/>
    <w:lvl w:ilvl="0" w:tplc="032E3B72">
      <w:start w:val="1"/>
      <w:numFmt w:val="bullet"/>
      <w:pStyle w:val="CoreCompetenciesItem"/>
      <w:lvlText w:val=""/>
      <w:lvlJc w:val="left"/>
      <w:pPr>
        <w:ind w:left="432" w:hanging="288"/>
      </w:pPr>
      <w:rPr>
        <w:rFonts w:ascii="Wingdings" w:hAnsi="Wingdings" w:hint="default"/>
        <w:color w:val="auto"/>
      </w:rPr>
    </w:lvl>
    <w:lvl w:ilvl="1" w:tplc="04740FE0" w:tentative="1">
      <w:start w:val="1"/>
      <w:numFmt w:val="bullet"/>
      <w:lvlText w:val="o"/>
      <w:lvlJc w:val="left"/>
      <w:pPr>
        <w:ind w:left="1602" w:hanging="360"/>
      </w:pPr>
      <w:rPr>
        <w:rFonts w:ascii="Courier New" w:hAnsi="Courier New" w:cs="Cambria" w:hint="default"/>
      </w:rPr>
    </w:lvl>
    <w:lvl w:ilvl="2" w:tplc="6AE8DC1E" w:tentative="1">
      <w:start w:val="1"/>
      <w:numFmt w:val="bullet"/>
      <w:lvlText w:val=""/>
      <w:lvlJc w:val="left"/>
      <w:pPr>
        <w:ind w:left="2322" w:hanging="360"/>
      </w:pPr>
      <w:rPr>
        <w:rFonts w:ascii="Wingdings" w:hAnsi="Wingdings" w:hint="default"/>
      </w:rPr>
    </w:lvl>
    <w:lvl w:ilvl="3" w:tplc="2A708DB4" w:tentative="1">
      <w:start w:val="1"/>
      <w:numFmt w:val="bullet"/>
      <w:lvlText w:val=""/>
      <w:lvlJc w:val="left"/>
      <w:pPr>
        <w:ind w:left="3042" w:hanging="360"/>
      </w:pPr>
      <w:rPr>
        <w:rFonts w:ascii="Symbol" w:hAnsi="Symbol" w:hint="default"/>
      </w:rPr>
    </w:lvl>
    <w:lvl w:ilvl="4" w:tplc="C27E118E" w:tentative="1">
      <w:start w:val="1"/>
      <w:numFmt w:val="bullet"/>
      <w:lvlText w:val="o"/>
      <w:lvlJc w:val="left"/>
      <w:pPr>
        <w:ind w:left="3762" w:hanging="360"/>
      </w:pPr>
      <w:rPr>
        <w:rFonts w:ascii="Courier New" w:hAnsi="Courier New" w:cs="Cambria" w:hint="default"/>
      </w:rPr>
    </w:lvl>
    <w:lvl w:ilvl="5" w:tplc="C9567CD8" w:tentative="1">
      <w:start w:val="1"/>
      <w:numFmt w:val="bullet"/>
      <w:lvlText w:val=""/>
      <w:lvlJc w:val="left"/>
      <w:pPr>
        <w:ind w:left="4482" w:hanging="360"/>
      </w:pPr>
      <w:rPr>
        <w:rFonts w:ascii="Wingdings" w:hAnsi="Wingdings" w:hint="default"/>
      </w:rPr>
    </w:lvl>
    <w:lvl w:ilvl="6" w:tplc="02F26E5A" w:tentative="1">
      <w:start w:val="1"/>
      <w:numFmt w:val="bullet"/>
      <w:lvlText w:val=""/>
      <w:lvlJc w:val="left"/>
      <w:pPr>
        <w:ind w:left="5202" w:hanging="360"/>
      </w:pPr>
      <w:rPr>
        <w:rFonts w:ascii="Symbol" w:hAnsi="Symbol" w:hint="default"/>
      </w:rPr>
    </w:lvl>
    <w:lvl w:ilvl="7" w:tplc="04488B1A" w:tentative="1">
      <w:start w:val="1"/>
      <w:numFmt w:val="bullet"/>
      <w:lvlText w:val="o"/>
      <w:lvlJc w:val="left"/>
      <w:pPr>
        <w:ind w:left="5922" w:hanging="360"/>
      </w:pPr>
      <w:rPr>
        <w:rFonts w:ascii="Courier New" w:hAnsi="Courier New" w:cs="Cambria" w:hint="default"/>
      </w:rPr>
    </w:lvl>
    <w:lvl w:ilvl="8" w:tplc="EFF8938A" w:tentative="1">
      <w:start w:val="1"/>
      <w:numFmt w:val="bullet"/>
      <w:lvlText w:val=""/>
      <w:lvlJc w:val="left"/>
      <w:pPr>
        <w:ind w:left="6642" w:hanging="360"/>
      </w:pPr>
      <w:rPr>
        <w:rFonts w:ascii="Wingdings" w:hAnsi="Wingdings" w:hint="default"/>
      </w:rPr>
    </w:lvl>
  </w:abstractNum>
  <w:abstractNum w:abstractNumId="11">
    <w:nsid w:val="65814DDD"/>
    <w:multiLevelType w:val="hybridMultilevel"/>
    <w:tmpl w:val="65814DDD"/>
    <w:lvl w:ilvl="0" w:tplc="DFF8C172">
      <w:start w:val="1"/>
      <w:numFmt w:val="bullet"/>
      <w:lvlText w:val=""/>
      <w:lvlJc w:val="left"/>
      <w:pPr>
        <w:tabs>
          <w:tab w:val="num" w:pos="720"/>
        </w:tabs>
        <w:ind w:left="720" w:hanging="360"/>
      </w:pPr>
      <w:rPr>
        <w:rFonts w:ascii="Symbol" w:hAnsi="Symbol"/>
      </w:rPr>
    </w:lvl>
    <w:lvl w:ilvl="1" w:tplc="D8DC0A0A">
      <w:start w:val="1"/>
      <w:numFmt w:val="bullet"/>
      <w:lvlText w:val="o"/>
      <w:lvlJc w:val="left"/>
      <w:pPr>
        <w:tabs>
          <w:tab w:val="num" w:pos="1440"/>
        </w:tabs>
        <w:ind w:left="1440" w:hanging="360"/>
      </w:pPr>
      <w:rPr>
        <w:rFonts w:ascii="Courier New" w:hAnsi="Courier New"/>
      </w:rPr>
    </w:lvl>
    <w:lvl w:ilvl="2" w:tplc="5B982F92">
      <w:start w:val="1"/>
      <w:numFmt w:val="bullet"/>
      <w:lvlText w:val=""/>
      <w:lvlJc w:val="left"/>
      <w:pPr>
        <w:tabs>
          <w:tab w:val="num" w:pos="2160"/>
        </w:tabs>
        <w:ind w:left="2160" w:hanging="360"/>
      </w:pPr>
      <w:rPr>
        <w:rFonts w:ascii="Wingdings" w:hAnsi="Wingdings"/>
      </w:rPr>
    </w:lvl>
    <w:lvl w:ilvl="3" w:tplc="84846632">
      <w:start w:val="1"/>
      <w:numFmt w:val="bullet"/>
      <w:lvlText w:val=""/>
      <w:lvlJc w:val="left"/>
      <w:pPr>
        <w:tabs>
          <w:tab w:val="num" w:pos="2880"/>
        </w:tabs>
        <w:ind w:left="2880" w:hanging="360"/>
      </w:pPr>
      <w:rPr>
        <w:rFonts w:ascii="Symbol" w:hAnsi="Symbol"/>
      </w:rPr>
    </w:lvl>
    <w:lvl w:ilvl="4" w:tplc="E3BC5342">
      <w:start w:val="1"/>
      <w:numFmt w:val="bullet"/>
      <w:lvlText w:val="o"/>
      <w:lvlJc w:val="left"/>
      <w:pPr>
        <w:tabs>
          <w:tab w:val="num" w:pos="3600"/>
        </w:tabs>
        <w:ind w:left="3600" w:hanging="360"/>
      </w:pPr>
      <w:rPr>
        <w:rFonts w:ascii="Courier New" w:hAnsi="Courier New"/>
      </w:rPr>
    </w:lvl>
    <w:lvl w:ilvl="5" w:tplc="9DB6FE64">
      <w:start w:val="1"/>
      <w:numFmt w:val="bullet"/>
      <w:lvlText w:val=""/>
      <w:lvlJc w:val="left"/>
      <w:pPr>
        <w:tabs>
          <w:tab w:val="num" w:pos="4320"/>
        </w:tabs>
        <w:ind w:left="4320" w:hanging="360"/>
      </w:pPr>
      <w:rPr>
        <w:rFonts w:ascii="Wingdings" w:hAnsi="Wingdings"/>
      </w:rPr>
    </w:lvl>
    <w:lvl w:ilvl="6" w:tplc="FF7CBBCE">
      <w:start w:val="1"/>
      <w:numFmt w:val="bullet"/>
      <w:lvlText w:val=""/>
      <w:lvlJc w:val="left"/>
      <w:pPr>
        <w:tabs>
          <w:tab w:val="num" w:pos="5040"/>
        </w:tabs>
        <w:ind w:left="5040" w:hanging="360"/>
      </w:pPr>
      <w:rPr>
        <w:rFonts w:ascii="Symbol" w:hAnsi="Symbol"/>
      </w:rPr>
    </w:lvl>
    <w:lvl w:ilvl="7" w:tplc="6A5CDAF0">
      <w:start w:val="1"/>
      <w:numFmt w:val="bullet"/>
      <w:lvlText w:val="o"/>
      <w:lvlJc w:val="left"/>
      <w:pPr>
        <w:tabs>
          <w:tab w:val="num" w:pos="5760"/>
        </w:tabs>
        <w:ind w:left="5760" w:hanging="360"/>
      </w:pPr>
      <w:rPr>
        <w:rFonts w:ascii="Courier New" w:hAnsi="Courier New"/>
      </w:rPr>
    </w:lvl>
    <w:lvl w:ilvl="8" w:tplc="D668ECFA">
      <w:start w:val="1"/>
      <w:numFmt w:val="bullet"/>
      <w:lvlText w:val=""/>
      <w:lvlJc w:val="left"/>
      <w:pPr>
        <w:tabs>
          <w:tab w:val="num" w:pos="6480"/>
        </w:tabs>
        <w:ind w:left="6480" w:hanging="360"/>
      </w:pPr>
      <w:rPr>
        <w:rFonts w:ascii="Wingdings" w:hAnsi="Wingdings"/>
      </w:rPr>
    </w:lvl>
  </w:abstractNum>
  <w:abstractNum w:abstractNumId="12">
    <w:nsid w:val="65814DDE"/>
    <w:multiLevelType w:val="hybridMultilevel"/>
    <w:tmpl w:val="65814DDE"/>
    <w:lvl w:ilvl="0" w:tplc="5F1AD7CA">
      <w:start w:val="1"/>
      <w:numFmt w:val="bullet"/>
      <w:lvlText w:val=""/>
      <w:lvlJc w:val="left"/>
      <w:pPr>
        <w:tabs>
          <w:tab w:val="num" w:pos="720"/>
        </w:tabs>
        <w:ind w:left="720" w:hanging="360"/>
      </w:pPr>
      <w:rPr>
        <w:rFonts w:ascii="Symbol" w:hAnsi="Symbol"/>
      </w:rPr>
    </w:lvl>
    <w:lvl w:ilvl="1" w:tplc="02561BC2">
      <w:start w:val="1"/>
      <w:numFmt w:val="bullet"/>
      <w:lvlText w:val="o"/>
      <w:lvlJc w:val="left"/>
      <w:pPr>
        <w:tabs>
          <w:tab w:val="num" w:pos="1440"/>
        </w:tabs>
        <w:ind w:left="1440" w:hanging="360"/>
      </w:pPr>
      <w:rPr>
        <w:rFonts w:ascii="Courier New" w:hAnsi="Courier New"/>
      </w:rPr>
    </w:lvl>
    <w:lvl w:ilvl="2" w:tplc="5A3AC830">
      <w:start w:val="1"/>
      <w:numFmt w:val="bullet"/>
      <w:lvlText w:val=""/>
      <w:lvlJc w:val="left"/>
      <w:pPr>
        <w:tabs>
          <w:tab w:val="num" w:pos="2160"/>
        </w:tabs>
        <w:ind w:left="2160" w:hanging="360"/>
      </w:pPr>
      <w:rPr>
        <w:rFonts w:ascii="Wingdings" w:hAnsi="Wingdings"/>
      </w:rPr>
    </w:lvl>
    <w:lvl w:ilvl="3" w:tplc="834EB95E">
      <w:start w:val="1"/>
      <w:numFmt w:val="bullet"/>
      <w:lvlText w:val=""/>
      <w:lvlJc w:val="left"/>
      <w:pPr>
        <w:tabs>
          <w:tab w:val="num" w:pos="2880"/>
        </w:tabs>
        <w:ind w:left="2880" w:hanging="360"/>
      </w:pPr>
      <w:rPr>
        <w:rFonts w:ascii="Symbol" w:hAnsi="Symbol"/>
      </w:rPr>
    </w:lvl>
    <w:lvl w:ilvl="4" w:tplc="0018E3DC">
      <w:start w:val="1"/>
      <w:numFmt w:val="bullet"/>
      <w:lvlText w:val="o"/>
      <w:lvlJc w:val="left"/>
      <w:pPr>
        <w:tabs>
          <w:tab w:val="num" w:pos="3600"/>
        </w:tabs>
        <w:ind w:left="3600" w:hanging="360"/>
      </w:pPr>
      <w:rPr>
        <w:rFonts w:ascii="Courier New" w:hAnsi="Courier New"/>
      </w:rPr>
    </w:lvl>
    <w:lvl w:ilvl="5" w:tplc="2208151E">
      <w:start w:val="1"/>
      <w:numFmt w:val="bullet"/>
      <w:lvlText w:val=""/>
      <w:lvlJc w:val="left"/>
      <w:pPr>
        <w:tabs>
          <w:tab w:val="num" w:pos="4320"/>
        </w:tabs>
        <w:ind w:left="4320" w:hanging="360"/>
      </w:pPr>
      <w:rPr>
        <w:rFonts w:ascii="Wingdings" w:hAnsi="Wingdings"/>
      </w:rPr>
    </w:lvl>
    <w:lvl w:ilvl="6" w:tplc="89425212">
      <w:start w:val="1"/>
      <w:numFmt w:val="bullet"/>
      <w:lvlText w:val=""/>
      <w:lvlJc w:val="left"/>
      <w:pPr>
        <w:tabs>
          <w:tab w:val="num" w:pos="5040"/>
        </w:tabs>
        <w:ind w:left="5040" w:hanging="360"/>
      </w:pPr>
      <w:rPr>
        <w:rFonts w:ascii="Symbol" w:hAnsi="Symbol"/>
      </w:rPr>
    </w:lvl>
    <w:lvl w:ilvl="7" w:tplc="E42C1ACC">
      <w:start w:val="1"/>
      <w:numFmt w:val="bullet"/>
      <w:lvlText w:val="o"/>
      <w:lvlJc w:val="left"/>
      <w:pPr>
        <w:tabs>
          <w:tab w:val="num" w:pos="5760"/>
        </w:tabs>
        <w:ind w:left="5760" w:hanging="360"/>
      </w:pPr>
      <w:rPr>
        <w:rFonts w:ascii="Courier New" w:hAnsi="Courier New"/>
      </w:rPr>
    </w:lvl>
    <w:lvl w:ilvl="8" w:tplc="70D633BC">
      <w:start w:val="1"/>
      <w:numFmt w:val="bullet"/>
      <w:lvlText w:val=""/>
      <w:lvlJc w:val="left"/>
      <w:pPr>
        <w:tabs>
          <w:tab w:val="num" w:pos="6480"/>
        </w:tabs>
        <w:ind w:left="6480" w:hanging="360"/>
      </w:pPr>
      <w:rPr>
        <w:rFonts w:ascii="Wingdings" w:hAnsi="Wingdings"/>
      </w:rPr>
    </w:lvl>
  </w:abstractNum>
  <w:abstractNum w:abstractNumId="13">
    <w:nsid w:val="65814DDF"/>
    <w:multiLevelType w:val="hybridMultilevel"/>
    <w:tmpl w:val="65814DDF"/>
    <w:lvl w:ilvl="0" w:tplc="6F78CA1E">
      <w:start w:val="1"/>
      <w:numFmt w:val="bullet"/>
      <w:lvlText w:val=""/>
      <w:lvlJc w:val="left"/>
      <w:pPr>
        <w:tabs>
          <w:tab w:val="num" w:pos="720"/>
        </w:tabs>
        <w:ind w:left="720" w:hanging="360"/>
      </w:pPr>
      <w:rPr>
        <w:rFonts w:ascii="Symbol" w:hAnsi="Symbol"/>
      </w:rPr>
    </w:lvl>
    <w:lvl w:ilvl="1" w:tplc="7A6E5EB8">
      <w:start w:val="1"/>
      <w:numFmt w:val="bullet"/>
      <w:lvlText w:val="o"/>
      <w:lvlJc w:val="left"/>
      <w:pPr>
        <w:tabs>
          <w:tab w:val="num" w:pos="1440"/>
        </w:tabs>
        <w:ind w:left="1440" w:hanging="360"/>
      </w:pPr>
      <w:rPr>
        <w:rFonts w:ascii="Courier New" w:hAnsi="Courier New"/>
      </w:rPr>
    </w:lvl>
    <w:lvl w:ilvl="2" w:tplc="11F063F4">
      <w:start w:val="1"/>
      <w:numFmt w:val="bullet"/>
      <w:lvlText w:val=""/>
      <w:lvlJc w:val="left"/>
      <w:pPr>
        <w:tabs>
          <w:tab w:val="num" w:pos="2160"/>
        </w:tabs>
        <w:ind w:left="2160" w:hanging="360"/>
      </w:pPr>
      <w:rPr>
        <w:rFonts w:ascii="Wingdings" w:hAnsi="Wingdings"/>
      </w:rPr>
    </w:lvl>
    <w:lvl w:ilvl="3" w:tplc="0D549A0A">
      <w:start w:val="1"/>
      <w:numFmt w:val="bullet"/>
      <w:lvlText w:val=""/>
      <w:lvlJc w:val="left"/>
      <w:pPr>
        <w:tabs>
          <w:tab w:val="num" w:pos="2880"/>
        </w:tabs>
        <w:ind w:left="2880" w:hanging="360"/>
      </w:pPr>
      <w:rPr>
        <w:rFonts w:ascii="Symbol" w:hAnsi="Symbol"/>
      </w:rPr>
    </w:lvl>
    <w:lvl w:ilvl="4" w:tplc="1FBA7842">
      <w:start w:val="1"/>
      <w:numFmt w:val="bullet"/>
      <w:lvlText w:val="o"/>
      <w:lvlJc w:val="left"/>
      <w:pPr>
        <w:tabs>
          <w:tab w:val="num" w:pos="3600"/>
        </w:tabs>
        <w:ind w:left="3600" w:hanging="360"/>
      </w:pPr>
      <w:rPr>
        <w:rFonts w:ascii="Courier New" w:hAnsi="Courier New"/>
      </w:rPr>
    </w:lvl>
    <w:lvl w:ilvl="5" w:tplc="0F4E71B8">
      <w:start w:val="1"/>
      <w:numFmt w:val="bullet"/>
      <w:lvlText w:val=""/>
      <w:lvlJc w:val="left"/>
      <w:pPr>
        <w:tabs>
          <w:tab w:val="num" w:pos="4320"/>
        </w:tabs>
        <w:ind w:left="4320" w:hanging="360"/>
      </w:pPr>
      <w:rPr>
        <w:rFonts w:ascii="Wingdings" w:hAnsi="Wingdings"/>
      </w:rPr>
    </w:lvl>
    <w:lvl w:ilvl="6" w:tplc="408A5014">
      <w:start w:val="1"/>
      <w:numFmt w:val="bullet"/>
      <w:lvlText w:val=""/>
      <w:lvlJc w:val="left"/>
      <w:pPr>
        <w:tabs>
          <w:tab w:val="num" w:pos="5040"/>
        </w:tabs>
        <w:ind w:left="5040" w:hanging="360"/>
      </w:pPr>
      <w:rPr>
        <w:rFonts w:ascii="Symbol" w:hAnsi="Symbol"/>
      </w:rPr>
    </w:lvl>
    <w:lvl w:ilvl="7" w:tplc="6D5E2C62">
      <w:start w:val="1"/>
      <w:numFmt w:val="bullet"/>
      <w:lvlText w:val="o"/>
      <w:lvlJc w:val="left"/>
      <w:pPr>
        <w:tabs>
          <w:tab w:val="num" w:pos="5760"/>
        </w:tabs>
        <w:ind w:left="5760" w:hanging="360"/>
      </w:pPr>
      <w:rPr>
        <w:rFonts w:ascii="Courier New" w:hAnsi="Courier New"/>
      </w:rPr>
    </w:lvl>
    <w:lvl w:ilvl="8" w:tplc="319CA71E">
      <w:start w:val="1"/>
      <w:numFmt w:val="bullet"/>
      <w:lvlText w:val=""/>
      <w:lvlJc w:val="left"/>
      <w:pPr>
        <w:tabs>
          <w:tab w:val="num" w:pos="6480"/>
        </w:tabs>
        <w:ind w:left="6480" w:hanging="360"/>
      </w:pPr>
      <w:rPr>
        <w:rFonts w:ascii="Wingdings" w:hAnsi="Wingdings"/>
      </w:rPr>
    </w:lvl>
  </w:abstractNum>
  <w:abstractNum w:abstractNumId="14">
    <w:nsid w:val="65814DE0"/>
    <w:multiLevelType w:val="hybridMultilevel"/>
    <w:tmpl w:val="65814DE0"/>
    <w:lvl w:ilvl="0" w:tplc="740EB278">
      <w:start w:val="1"/>
      <w:numFmt w:val="bullet"/>
      <w:lvlText w:val=""/>
      <w:lvlJc w:val="left"/>
      <w:pPr>
        <w:tabs>
          <w:tab w:val="num" w:pos="720"/>
        </w:tabs>
        <w:ind w:left="720" w:hanging="360"/>
      </w:pPr>
      <w:rPr>
        <w:rFonts w:ascii="Symbol" w:hAnsi="Symbol"/>
      </w:rPr>
    </w:lvl>
    <w:lvl w:ilvl="1" w:tplc="2752EC0E">
      <w:start w:val="1"/>
      <w:numFmt w:val="bullet"/>
      <w:lvlText w:val="o"/>
      <w:lvlJc w:val="left"/>
      <w:pPr>
        <w:tabs>
          <w:tab w:val="num" w:pos="1440"/>
        </w:tabs>
        <w:ind w:left="1440" w:hanging="360"/>
      </w:pPr>
      <w:rPr>
        <w:rFonts w:ascii="Courier New" w:hAnsi="Courier New"/>
      </w:rPr>
    </w:lvl>
    <w:lvl w:ilvl="2" w:tplc="88C80AA4">
      <w:start w:val="1"/>
      <w:numFmt w:val="bullet"/>
      <w:lvlText w:val=""/>
      <w:lvlJc w:val="left"/>
      <w:pPr>
        <w:tabs>
          <w:tab w:val="num" w:pos="2160"/>
        </w:tabs>
        <w:ind w:left="2160" w:hanging="360"/>
      </w:pPr>
      <w:rPr>
        <w:rFonts w:ascii="Wingdings" w:hAnsi="Wingdings"/>
      </w:rPr>
    </w:lvl>
    <w:lvl w:ilvl="3" w:tplc="A788BB8C">
      <w:start w:val="1"/>
      <w:numFmt w:val="bullet"/>
      <w:lvlText w:val=""/>
      <w:lvlJc w:val="left"/>
      <w:pPr>
        <w:tabs>
          <w:tab w:val="num" w:pos="2880"/>
        </w:tabs>
        <w:ind w:left="2880" w:hanging="360"/>
      </w:pPr>
      <w:rPr>
        <w:rFonts w:ascii="Symbol" w:hAnsi="Symbol"/>
      </w:rPr>
    </w:lvl>
    <w:lvl w:ilvl="4" w:tplc="9FAE3DBE">
      <w:start w:val="1"/>
      <w:numFmt w:val="bullet"/>
      <w:lvlText w:val="o"/>
      <w:lvlJc w:val="left"/>
      <w:pPr>
        <w:tabs>
          <w:tab w:val="num" w:pos="3600"/>
        </w:tabs>
        <w:ind w:left="3600" w:hanging="360"/>
      </w:pPr>
      <w:rPr>
        <w:rFonts w:ascii="Courier New" w:hAnsi="Courier New"/>
      </w:rPr>
    </w:lvl>
    <w:lvl w:ilvl="5" w:tplc="EF7AAEA2">
      <w:start w:val="1"/>
      <w:numFmt w:val="bullet"/>
      <w:lvlText w:val=""/>
      <w:lvlJc w:val="left"/>
      <w:pPr>
        <w:tabs>
          <w:tab w:val="num" w:pos="4320"/>
        </w:tabs>
        <w:ind w:left="4320" w:hanging="360"/>
      </w:pPr>
      <w:rPr>
        <w:rFonts w:ascii="Wingdings" w:hAnsi="Wingdings"/>
      </w:rPr>
    </w:lvl>
    <w:lvl w:ilvl="6" w:tplc="30D61276">
      <w:start w:val="1"/>
      <w:numFmt w:val="bullet"/>
      <w:lvlText w:val=""/>
      <w:lvlJc w:val="left"/>
      <w:pPr>
        <w:tabs>
          <w:tab w:val="num" w:pos="5040"/>
        </w:tabs>
        <w:ind w:left="5040" w:hanging="360"/>
      </w:pPr>
      <w:rPr>
        <w:rFonts w:ascii="Symbol" w:hAnsi="Symbol"/>
      </w:rPr>
    </w:lvl>
    <w:lvl w:ilvl="7" w:tplc="8ABA6162">
      <w:start w:val="1"/>
      <w:numFmt w:val="bullet"/>
      <w:lvlText w:val="o"/>
      <w:lvlJc w:val="left"/>
      <w:pPr>
        <w:tabs>
          <w:tab w:val="num" w:pos="5760"/>
        </w:tabs>
        <w:ind w:left="5760" w:hanging="360"/>
      </w:pPr>
      <w:rPr>
        <w:rFonts w:ascii="Courier New" w:hAnsi="Courier New"/>
      </w:rPr>
    </w:lvl>
    <w:lvl w:ilvl="8" w:tplc="596A8DAE">
      <w:start w:val="1"/>
      <w:numFmt w:val="bullet"/>
      <w:lvlText w:val=""/>
      <w:lvlJc w:val="left"/>
      <w:pPr>
        <w:tabs>
          <w:tab w:val="num" w:pos="6480"/>
        </w:tabs>
        <w:ind w:left="6480" w:hanging="360"/>
      </w:pPr>
      <w:rPr>
        <w:rFonts w:ascii="Wingdings" w:hAnsi="Wingdings"/>
      </w:rPr>
    </w:lvl>
  </w:abstractNum>
  <w:num w:numId="1">
    <w:abstractNumId w:val="5"/>
  </w:num>
  <w:num w:numId="2">
    <w:abstractNumId w:val="8"/>
  </w:num>
  <w:num w:numId="3">
    <w:abstractNumId w:val="7"/>
  </w:num>
  <w:num w:numId="4">
    <w:abstractNumId w:val="10"/>
  </w:num>
  <w:num w:numId="5">
    <w:abstractNumId w:val="4"/>
  </w:num>
  <w:num w:numId="6">
    <w:abstractNumId w:val="3"/>
  </w:num>
  <w:num w:numId="7">
    <w:abstractNumId w:val="2"/>
  </w:num>
  <w:num w:numId="8">
    <w:abstractNumId w:val="1"/>
  </w:num>
  <w:num w:numId="9">
    <w:abstractNumId w:val="0"/>
  </w:num>
  <w:num w:numId="10">
    <w:abstractNumId w:val="11"/>
  </w:num>
  <w:num w:numId="11">
    <w:abstractNumId w:val="12"/>
  </w:num>
  <w:num w:numId="12">
    <w:abstractNumId w:val="13"/>
  </w:num>
  <w:num w:numId="13">
    <w:abstractNumId w:val="14"/>
  </w:num>
  <w:num w:numId="14">
    <w:abstractNumId w:val="8"/>
  </w:num>
  <w:num w:numId="15">
    <w:abstractNumId w:val="8"/>
  </w:num>
  <w:num w:numId="16">
    <w:abstractNumId w:val="8"/>
  </w:num>
  <w:num w:numId="17">
    <w:abstractNumId w:val="8"/>
  </w:num>
  <w:num w:numId="18">
    <w:abstractNumId w:val="6"/>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199"/>
    <w:rsid w:val="00035657"/>
    <w:rsid w:val="00042456"/>
    <w:rsid w:val="00075170"/>
    <w:rsid w:val="000A2550"/>
    <w:rsid w:val="000E638D"/>
    <w:rsid w:val="00157EBD"/>
    <w:rsid w:val="00191954"/>
    <w:rsid w:val="001E5BAE"/>
    <w:rsid w:val="00282A3C"/>
    <w:rsid w:val="002B3E7A"/>
    <w:rsid w:val="00321F42"/>
    <w:rsid w:val="0038037C"/>
    <w:rsid w:val="003B2CD6"/>
    <w:rsid w:val="003C4827"/>
    <w:rsid w:val="004103A5"/>
    <w:rsid w:val="00412748"/>
    <w:rsid w:val="004F4DBC"/>
    <w:rsid w:val="00507AB2"/>
    <w:rsid w:val="005D3199"/>
    <w:rsid w:val="005F0831"/>
    <w:rsid w:val="006155EF"/>
    <w:rsid w:val="00665850"/>
    <w:rsid w:val="00723F0E"/>
    <w:rsid w:val="00786102"/>
    <w:rsid w:val="00805DC9"/>
    <w:rsid w:val="00971925"/>
    <w:rsid w:val="00A2366E"/>
    <w:rsid w:val="00A3366A"/>
    <w:rsid w:val="00C907DD"/>
    <w:rsid w:val="00C95383"/>
    <w:rsid w:val="00CC48EC"/>
    <w:rsid w:val="00D6081E"/>
    <w:rsid w:val="00DE6E74"/>
    <w:rsid w:val="00E8688F"/>
    <w:rsid w:val="00EA03BB"/>
    <w:rsid w:val="00ED5F81"/>
    <w:rsid w:val="00EE2330"/>
    <w:rsid w:val="00F6065A"/>
    <w:rsid w:val="00F70405"/>
    <w:rsid w:val="00FD553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E3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2DE"/>
    <w:pPr>
      <w:spacing w:before="60"/>
    </w:pPr>
    <w:rPr>
      <w:rFonts w:asciiTheme="minorHAnsi" w:eastAsia="Calibri" w:hAnsiTheme="minorHAnsi"/>
      <w:sz w:val="21"/>
      <w:szCs w:val="22"/>
    </w:rPr>
  </w:style>
  <w:style w:type="paragraph" w:styleId="Heading1">
    <w:name w:val="heading 1"/>
    <w:basedOn w:val="Normal"/>
    <w:next w:val="Normal"/>
    <w:link w:val="Heading1Char"/>
    <w:uiPriority w:val="9"/>
    <w:qFormat/>
    <w:rsid w:val="004502DE"/>
    <w:pPr>
      <w:pBdr>
        <w:bottom w:val="inset" w:sz="6" w:space="4" w:color="auto"/>
      </w:pBdr>
      <w:spacing w:before="360" w:after="120"/>
      <w:jc w:val="center"/>
      <w:outlineLvl w:val="0"/>
    </w:pPr>
    <w:rPr>
      <w:rFonts w:asciiTheme="majorHAnsi" w:hAnsiTheme="majorHAnsi" w:cs="Tahoma"/>
      <w:b/>
      <w:color w:val="000000"/>
      <w:spacing w:val="10"/>
      <w:sz w:val="28"/>
      <w:szCs w:val="28"/>
    </w:rPr>
  </w:style>
  <w:style w:type="paragraph" w:styleId="Heading2">
    <w:name w:val="heading 2"/>
    <w:basedOn w:val="BodyText"/>
    <w:next w:val="Normal"/>
    <w:link w:val="Heading2Char"/>
    <w:uiPriority w:val="9"/>
    <w:unhideWhenUsed/>
    <w:qFormat/>
    <w:rsid w:val="004502DE"/>
    <w:pPr>
      <w:spacing w:before="240"/>
      <w:jc w:val="center"/>
      <w:outlineLvl w:val="1"/>
    </w:pPr>
    <w:rPr>
      <w:rFonts w:asciiTheme="minorHAnsi" w:hAnsiTheme="minorHAnsi" w:cstheme="minorHAnsi"/>
      <w:sz w:val="21"/>
      <w:szCs w:val="21"/>
      <w:u w:val="single"/>
    </w:rPr>
  </w:style>
  <w:style w:type="paragraph" w:styleId="Heading3">
    <w:name w:val="heading 3"/>
    <w:basedOn w:val="BodyText"/>
    <w:next w:val="Normal"/>
    <w:link w:val="Heading3Char"/>
    <w:uiPriority w:val="9"/>
    <w:unhideWhenUsed/>
    <w:qFormat/>
    <w:rsid w:val="004502DE"/>
    <w:pPr>
      <w:tabs>
        <w:tab w:val="right" w:pos="360"/>
      </w:tabs>
      <w:outlineLvl w:val="2"/>
    </w:pPr>
    <w:rPr>
      <w:rFonts w:asciiTheme="minorHAnsi" w:hAnsiTheme="minorHAnsi" w:cstheme="minorHAnsi"/>
      <w:b/>
      <w:color w:val="000000"/>
      <w:sz w:val="2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2A38F4"/>
    <w:pPr>
      <w:jc w:val="both"/>
    </w:pPr>
    <w:rPr>
      <w:rFonts w:ascii="Book Antiqua" w:eastAsia="Times New Roman" w:hAnsi="Book Antiqua"/>
      <w:sz w:val="20"/>
      <w:szCs w:val="24"/>
    </w:rPr>
  </w:style>
  <w:style w:type="character" w:customStyle="1" w:styleId="BodyTextChar">
    <w:name w:val="Body Text Char"/>
    <w:link w:val="BodyText"/>
    <w:rsid w:val="002A38F4"/>
    <w:rPr>
      <w:rFonts w:ascii="Book Antiqua" w:eastAsia="Times New Roman" w:hAnsi="Book Antiqua" w:cs="Times New Roman"/>
      <w:sz w:val="20"/>
    </w:rPr>
  </w:style>
  <w:style w:type="paragraph" w:styleId="Footer">
    <w:name w:val="footer"/>
    <w:basedOn w:val="Normal"/>
    <w:link w:val="FooterChar"/>
    <w:uiPriority w:val="99"/>
    <w:unhideWhenUsed/>
    <w:rsid w:val="002A38F4"/>
    <w:pPr>
      <w:tabs>
        <w:tab w:val="center" w:pos="4680"/>
        <w:tab w:val="right" w:pos="9360"/>
      </w:tabs>
    </w:pPr>
  </w:style>
  <w:style w:type="character" w:customStyle="1" w:styleId="FooterChar">
    <w:name w:val="Footer Char"/>
    <w:link w:val="Footer"/>
    <w:uiPriority w:val="99"/>
    <w:rsid w:val="002A38F4"/>
    <w:rPr>
      <w:rFonts w:ascii="Calibri" w:eastAsia="Calibri" w:hAnsi="Calibri" w:cs="Times New Roman"/>
      <w:sz w:val="22"/>
      <w:szCs w:val="22"/>
    </w:rPr>
  </w:style>
  <w:style w:type="paragraph" w:styleId="Header">
    <w:name w:val="header"/>
    <w:basedOn w:val="Normal"/>
    <w:link w:val="HeaderChar"/>
    <w:uiPriority w:val="99"/>
    <w:unhideWhenUsed/>
    <w:rsid w:val="00C82BD0"/>
    <w:pPr>
      <w:tabs>
        <w:tab w:val="center" w:pos="4320"/>
        <w:tab w:val="right" w:pos="8640"/>
      </w:tabs>
    </w:pPr>
  </w:style>
  <w:style w:type="character" w:customStyle="1" w:styleId="HeaderChar">
    <w:name w:val="Header Char"/>
    <w:link w:val="Header"/>
    <w:uiPriority w:val="99"/>
    <w:rsid w:val="00C82BD0"/>
    <w:rPr>
      <w:rFonts w:ascii="Calibri" w:eastAsia="Calibri" w:hAnsi="Calibri"/>
      <w:sz w:val="22"/>
      <w:szCs w:val="22"/>
    </w:rPr>
  </w:style>
  <w:style w:type="character" w:styleId="Hyperlink">
    <w:name w:val="Hyperlink"/>
    <w:uiPriority w:val="99"/>
    <w:unhideWhenUsed/>
    <w:rsid w:val="00C82BD0"/>
    <w:rPr>
      <w:color w:val="0000FF"/>
      <w:u w:val="single"/>
    </w:rPr>
  </w:style>
  <w:style w:type="paragraph" w:customStyle="1" w:styleId="CoreCompetenciesItem">
    <w:name w:val="Core Competencies Item"/>
    <w:basedOn w:val="BodyText"/>
    <w:qFormat/>
    <w:rsid w:val="004502DE"/>
    <w:pPr>
      <w:numPr>
        <w:numId w:val="4"/>
      </w:numPr>
      <w:tabs>
        <w:tab w:val="right" w:pos="360"/>
        <w:tab w:val="left" w:pos="11520"/>
      </w:tabs>
      <w:spacing w:before="0" w:line="264" w:lineRule="auto"/>
    </w:pPr>
    <w:rPr>
      <w:rFonts w:asciiTheme="minorHAnsi" w:hAnsiTheme="minorHAnsi" w:cstheme="minorHAnsi"/>
      <w:spacing w:val="-4"/>
      <w:sz w:val="21"/>
      <w:szCs w:val="21"/>
      <w:lang w:val="en-AU"/>
    </w:rPr>
  </w:style>
  <w:style w:type="table" w:customStyle="1" w:styleId="CoreCompetenciesTable">
    <w:name w:val="Core Competencies Table"/>
    <w:basedOn w:val="TableNormal"/>
    <w:uiPriority w:val="99"/>
    <w:rsid w:val="004502DE"/>
    <w:rPr>
      <w:rFonts w:asciiTheme="minorHAnsi" w:hAnsiTheme="minorHAnsi"/>
      <w:sz w:val="21"/>
    </w:rPr>
    <w:tblPr>
      <w:jc w:val="center"/>
    </w:tblPr>
    <w:trPr>
      <w:jc w:val="center"/>
    </w:trPr>
  </w:style>
  <w:style w:type="paragraph" w:customStyle="1" w:styleId="ProfessionalExperienceStatement">
    <w:name w:val="Professional Experience Statement"/>
    <w:basedOn w:val="BodyText"/>
    <w:qFormat/>
    <w:rsid w:val="004502DE"/>
    <w:pPr>
      <w:jc w:val="center"/>
    </w:pPr>
    <w:rPr>
      <w:rFonts w:asciiTheme="minorHAnsi" w:hAnsiTheme="minorHAnsi" w:cstheme="minorHAnsi"/>
      <w:i/>
      <w:color w:val="000000"/>
      <w:sz w:val="21"/>
      <w:szCs w:val="21"/>
    </w:rPr>
  </w:style>
  <w:style w:type="paragraph" w:customStyle="1" w:styleId="ProfessionalExperienceDuties">
    <w:name w:val="Professional Experience Duties"/>
    <w:basedOn w:val="BodyText"/>
    <w:qFormat/>
    <w:rsid w:val="004502DE"/>
    <w:pPr>
      <w:tabs>
        <w:tab w:val="right" w:pos="360"/>
      </w:tabs>
    </w:pPr>
    <w:rPr>
      <w:rFonts w:asciiTheme="minorHAnsi" w:hAnsiTheme="minorHAnsi" w:cstheme="minorHAnsi"/>
      <w:bCs/>
      <w:sz w:val="21"/>
      <w:szCs w:val="21"/>
    </w:rPr>
  </w:style>
  <w:style w:type="paragraph" w:customStyle="1" w:styleId="CoreCompetenciesHeading">
    <w:name w:val="Core Competencies Heading"/>
    <w:basedOn w:val="BodyText"/>
    <w:qFormat/>
    <w:rsid w:val="004502DE"/>
    <w:pPr>
      <w:tabs>
        <w:tab w:val="right" w:pos="10800"/>
      </w:tabs>
      <w:spacing w:before="120" w:after="120"/>
    </w:pPr>
    <w:rPr>
      <w:rFonts w:asciiTheme="minorHAnsi" w:hAnsiTheme="minorHAnsi" w:cstheme="minorHAnsi"/>
      <w:b/>
      <w:i/>
      <w:color w:val="000000"/>
      <w:sz w:val="21"/>
      <w:szCs w:val="21"/>
    </w:rPr>
  </w:style>
  <w:style w:type="character" w:customStyle="1" w:styleId="Heading1Char">
    <w:name w:val="Heading 1 Char"/>
    <w:basedOn w:val="DefaultParagraphFont"/>
    <w:link w:val="Heading1"/>
    <w:uiPriority w:val="9"/>
    <w:rsid w:val="004502DE"/>
    <w:rPr>
      <w:rFonts w:asciiTheme="majorHAnsi" w:eastAsia="Calibri" w:hAnsiTheme="majorHAnsi" w:cs="Tahoma"/>
      <w:b/>
      <w:color w:val="000000"/>
      <w:spacing w:val="10"/>
      <w:sz w:val="28"/>
      <w:szCs w:val="28"/>
    </w:rPr>
  </w:style>
  <w:style w:type="character" w:customStyle="1" w:styleId="Heading3Char">
    <w:name w:val="Heading 3 Char"/>
    <w:basedOn w:val="DefaultParagraphFont"/>
    <w:link w:val="Heading3"/>
    <w:uiPriority w:val="9"/>
    <w:rsid w:val="004502DE"/>
    <w:rPr>
      <w:rFonts w:asciiTheme="minorHAnsi" w:eastAsia="Times New Roman" w:hAnsiTheme="minorHAnsi" w:cstheme="minorHAnsi"/>
      <w:b/>
      <w:color w:val="000000"/>
      <w:sz w:val="21"/>
    </w:rPr>
  </w:style>
  <w:style w:type="character" w:customStyle="1" w:styleId="Heading2Char">
    <w:name w:val="Heading 2 Char"/>
    <w:basedOn w:val="DefaultParagraphFont"/>
    <w:link w:val="Heading2"/>
    <w:uiPriority w:val="9"/>
    <w:rsid w:val="004502DE"/>
    <w:rPr>
      <w:rFonts w:asciiTheme="minorHAnsi" w:eastAsia="Times New Roman" w:hAnsiTheme="minorHAnsi" w:cstheme="minorHAnsi"/>
      <w:sz w:val="21"/>
      <w:szCs w:val="21"/>
      <w:u w:val="single"/>
    </w:rPr>
  </w:style>
  <w:style w:type="paragraph" w:styleId="List">
    <w:name w:val="List"/>
    <w:basedOn w:val="BodyText"/>
    <w:uiPriority w:val="99"/>
    <w:unhideWhenUsed/>
    <w:rsid w:val="004502DE"/>
    <w:pPr>
      <w:spacing w:before="120"/>
      <w:jc w:val="center"/>
    </w:pPr>
    <w:rPr>
      <w:rFonts w:asciiTheme="minorHAnsi" w:hAnsiTheme="minorHAnsi" w:cstheme="minorHAnsi"/>
      <w:sz w:val="21"/>
      <w:szCs w:val="21"/>
    </w:rPr>
  </w:style>
  <w:style w:type="paragraph" w:customStyle="1" w:styleId="ProfessionalExperienceContributionList">
    <w:name w:val="Professional Experience Contribution List"/>
    <w:basedOn w:val="BodyText"/>
    <w:qFormat/>
    <w:rsid w:val="004502DE"/>
    <w:pPr>
      <w:numPr>
        <w:numId w:val="2"/>
      </w:numPr>
      <w:tabs>
        <w:tab w:val="right" w:pos="360"/>
      </w:tabs>
    </w:pPr>
    <w:rPr>
      <w:rFonts w:asciiTheme="minorHAnsi" w:hAnsiTheme="minorHAnsi" w:cstheme="minorHAnsi"/>
      <w:bCs/>
      <w:sz w:val="21"/>
      <w:szCs w:val="21"/>
    </w:rPr>
  </w:style>
  <w:style w:type="paragraph" w:customStyle="1" w:styleId="CareerNote">
    <w:name w:val="Career Note"/>
    <w:basedOn w:val="BodyText"/>
    <w:qFormat/>
    <w:rsid w:val="004502DE"/>
    <w:pPr>
      <w:tabs>
        <w:tab w:val="right" w:pos="360"/>
      </w:tabs>
      <w:spacing w:before="240"/>
      <w:jc w:val="center"/>
    </w:pPr>
    <w:rPr>
      <w:rFonts w:asciiTheme="minorHAnsi" w:hAnsiTheme="minorHAnsi" w:cstheme="minorHAnsi"/>
      <w:bCs/>
      <w:i/>
      <w:sz w:val="21"/>
      <w:szCs w:val="21"/>
    </w:rPr>
  </w:style>
  <w:style w:type="paragraph" w:customStyle="1" w:styleId="EducationCoursework">
    <w:name w:val="Education Coursework"/>
    <w:basedOn w:val="BodyText"/>
    <w:qFormat/>
    <w:rsid w:val="004502DE"/>
    <w:pPr>
      <w:spacing w:before="0"/>
      <w:jc w:val="center"/>
    </w:pPr>
    <w:rPr>
      <w:rFonts w:asciiTheme="minorHAnsi" w:hAnsiTheme="minorHAnsi" w:cstheme="minorHAnsi"/>
      <w:i/>
      <w:sz w:val="21"/>
      <w:szCs w:val="20"/>
    </w:rPr>
  </w:style>
  <w:style w:type="paragraph" w:customStyle="1" w:styleId="EducationDetailsList">
    <w:name w:val="Education Details List"/>
    <w:basedOn w:val="EducationCoursework"/>
    <w:qFormat/>
    <w:rsid w:val="004502DE"/>
  </w:style>
  <w:style w:type="character" w:styleId="FollowedHyperlink">
    <w:name w:val="FollowedHyperlink"/>
    <w:basedOn w:val="DefaultParagraphFont"/>
    <w:uiPriority w:val="99"/>
    <w:semiHidden/>
    <w:unhideWhenUsed/>
    <w:rsid w:val="00E8688F"/>
    <w:rPr>
      <w:color w:val="800080" w:themeColor="followedHyperlink"/>
      <w:u w:val="single"/>
    </w:rPr>
  </w:style>
  <w:style w:type="paragraph" w:styleId="ListParagraph">
    <w:name w:val="List Paragraph"/>
    <w:basedOn w:val="Normal"/>
    <w:uiPriority w:val="34"/>
    <w:qFormat/>
    <w:rsid w:val="0066585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2DE"/>
    <w:pPr>
      <w:spacing w:before="60"/>
    </w:pPr>
    <w:rPr>
      <w:rFonts w:asciiTheme="minorHAnsi" w:eastAsia="Calibri" w:hAnsiTheme="minorHAnsi"/>
      <w:sz w:val="21"/>
      <w:szCs w:val="22"/>
    </w:rPr>
  </w:style>
  <w:style w:type="paragraph" w:styleId="Heading1">
    <w:name w:val="heading 1"/>
    <w:basedOn w:val="Normal"/>
    <w:next w:val="Normal"/>
    <w:link w:val="Heading1Char"/>
    <w:uiPriority w:val="9"/>
    <w:qFormat/>
    <w:rsid w:val="004502DE"/>
    <w:pPr>
      <w:pBdr>
        <w:bottom w:val="inset" w:sz="6" w:space="4" w:color="auto"/>
      </w:pBdr>
      <w:spacing w:before="360" w:after="120"/>
      <w:jc w:val="center"/>
      <w:outlineLvl w:val="0"/>
    </w:pPr>
    <w:rPr>
      <w:rFonts w:asciiTheme="majorHAnsi" w:hAnsiTheme="majorHAnsi" w:cs="Tahoma"/>
      <w:b/>
      <w:color w:val="000000"/>
      <w:spacing w:val="10"/>
      <w:sz w:val="28"/>
      <w:szCs w:val="28"/>
    </w:rPr>
  </w:style>
  <w:style w:type="paragraph" w:styleId="Heading2">
    <w:name w:val="heading 2"/>
    <w:basedOn w:val="BodyText"/>
    <w:next w:val="Normal"/>
    <w:link w:val="Heading2Char"/>
    <w:uiPriority w:val="9"/>
    <w:unhideWhenUsed/>
    <w:qFormat/>
    <w:rsid w:val="004502DE"/>
    <w:pPr>
      <w:spacing w:before="240"/>
      <w:jc w:val="center"/>
      <w:outlineLvl w:val="1"/>
    </w:pPr>
    <w:rPr>
      <w:rFonts w:asciiTheme="minorHAnsi" w:hAnsiTheme="minorHAnsi" w:cstheme="minorHAnsi"/>
      <w:sz w:val="21"/>
      <w:szCs w:val="21"/>
      <w:u w:val="single"/>
    </w:rPr>
  </w:style>
  <w:style w:type="paragraph" w:styleId="Heading3">
    <w:name w:val="heading 3"/>
    <w:basedOn w:val="BodyText"/>
    <w:next w:val="Normal"/>
    <w:link w:val="Heading3Char"/>
    <w:uiPriority w:val="9"/>
    <w:unhideWhenUsed/>
    <w:qFormat/>
    <w:rsid w:val="004502DE"/>
    <w:pPr>
      <w:tabs>
        <w:tab w:val="right" w:pos="360"/>
      </w:tabs>
      <w:outlineLvl w:val="2"/>
    </w:pPr>
    <w:rPr>
      <w:rFonts w:asciiTheme="minorHAnsi" w:hAnsiTheme="minorHAnsi" w:cstheme="minorHAnsi"/>
      <w:b/>
      <w:color w:val="000000"/>
      <w:sz w:val="2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2A38F4"/>
    <w:pPr>
      <w:jc w:val="both"/>
    </w:pPr>
    <w:rPr>
      <w:rFonts w:ascii="Book Antiqua" w:eastAsia="Times New Roman" w:hAnsi="Book Antiqua"/>
      <w:sz w:val="20"/>
      <w:szCs w:val="24"/>
    </w:rPr>
  </w:style>
  <w:style w:type="character" w:customStyle="1" w:styleId="BodyTextChar">
    <w:name w:val="Body Text Char"/>
    <w:link w:val="BodyText"/>
    <w:rsid w:val="002A38F4"/>
    <w:rPr>
      <w:rFonts w:ascii="Book Antiqua" w:eastAsia="Times New Roman" w:hAnsi="Book Antiqua" w:cs="Times New Roman"/>
      <w:sz w:val="20"/>
    </w:rPr>
  </w:style>
  <w:style w:type="paragraph" w:styleId="Footer">
    <w:name w:val="footer"/>
    <w:basedOn w:val="Normal"/>
    <w:link w:val="FooterChar"/>
    <w:uiPriority w:val="99"/>
    <w:unhideWhenUsed/>
    <w:rsid w:val="002A38F4"/>
    <w:pPr>
      <w:tabs>
        <w:tab w:val="center" w:pos="4680"/>
        <w:tab w:val="right" w:pos="9360"/>
      </w:tabs>
    </w:pPr>
  </w:style>
  <w:style w:type="character" w:customStyle="1" w:styleId="FooterChar">
    <w:name w:val="Footer Char"/>
    <w:link w:val="Footer"/>
    <w:uiPriority w:val="99"/>
    <w:rsid w:val="002A38F4"/>
    <w:rPr>
      <w:rFonts w:ascii="Calibri" w:eastAsia="Calibri" w:hAnsi="Calibri" w:cs="Times New Roman"/>
      <w:sz w:val="22"/>
      <w:szCs w:val="22"/>
    </w:rPr>
  </w:style>
  <w:style w:type="paragraph" w:styleId="Header">
    <w:name w:val="header"/>
    <w:basedOn w:val="Normal"/>
    <w:link w:val="HeaderChar"/>
    <w:uiPriority w:val="99"/>
    <w:unhideWhenUsed/>
    <w:rsid w:val="00C82BD0"/>
    <w:pPr>
      <w:tabs>
        <w:tab w:val="center" w:pos="4320"/>
        <w:tab w:val="right" w:pos="8640"/>
      </w:tabs>
    </w:pPr>
  </w:style>
  <w:style w:type="character" w:customStyle="1" w:styleId="HeaderChar">
    <w:name w:val="Header Char"/>
    <w:link w:val="Header"/>
    <w:uiPriority w:val="99"/>
    <w:rsid w:val="00C82BD0"/>
    <w:rPr>
      <w:rFonts w:ascii="Calibri" w:eastAsia="Calibri" w:hAnsi="Calibri"/>
      <w:sz w:val="22"/>
      <w:szCs w:val="22"/>
    </w:rPr>
  </w:style>
  <w:style w:type="character" w:styleId="Hyperlink">
    <w:name w:val="Hyperlink"/>
    <w:uiPriority w:val="99"/>
    <w:unhideWhenUsed/>
    <w:rsid w:val="00C82BD0"/>
    <w:rPr>
      <w:color w:val="0000FF"/>
      <w:u w:val="single"/>
    </w:rPr>
  </w:style>
  <w:style w:type="paragraph" w:customStyle="1" w:styleId="CoreCompetenciesItem">
    <w:name w:val="Core Competencies Item"/>
    <w:basedOn w:val="BodyText"/>
    <w:qFormat/>
    <w:rsid w:val="004502DE"/>
    <w:pPr>
      <w:numPr>
        <w:numId w:val="4"/>
      </w:numPr>
      <w:tabs>
        <w:tab w:val="right" w:pos="360"/>
        <w:tab w:val="left" w:pos="11520"/>
      </w:tabs>
      <w:spacing w:before="0" w:line="264" w:lineRule="auto"/>
    </w:pPr>
    <w:rPr>
      <w:rFonts w:asciiTheme="minorHAnsi" w:hAnsiTheme="minorHAnsi" w:cstheme="minorHAnsi"/>
      <w:spacing w:val="-4"/>
      <w:sz w:val="21"/>
      <w:szCs w:val="21"/>
      <w:lang w:val="en-AU"/>
    </w:rPr>
  </w:style>
  <w:style w:type="table" w:customStyle="1" w:styleId="CoreCompetenciesTable">
    <w:name w:val="Core Competencies Table"/>
    <w:basedOn w:val="TableNormal"/>
    <w:uiPriority w:val="99"/>
    <w:rsid w:val="004502DE"/>
    <w:rPr>
      <w:rFonts w:asciiTheme="minorHAnsi" w:hAnsiTheme="minorHAnsi"/>
      <w:sz w:val="21"/>
    </w:rPr>
    <w:tblPr>
      <w:jc w:val="center"/>
    </w:tblPr>
    <w:trPr>
      <w:jc w:val="center"/>
    </w:trPr>
  </w:style>
  <w:style w:type="paragraph" w:customStyle="1" w:styleId="ProfessionalExperienceStatement">
    <w:name w:val="Professional Experience Statement"/>
    <w:basedOn w:val="BodyText"/>
    <w:qFormat/>
    <w:rsid w:val="004502DE"/>
    <w:pPr>
      <w:jc w:val="center"/>
    </w:pPr>
    <w:rPr>
      <w:rFonts w:asciiTheme="minorHAnsi" w:hAnsiTheme="minorHAnsi" w:cstheme="minorHAnsi"/>
      <w:i/>
      <w:color w:val="000000"/>
      <w:sz w:val="21"/>
      <w:szCs w:val="21"/>
    </w:rPr>
  </w:style>
  <w:style w:type="paragraph" w:customStyle="1" w:styleId="ProfessionalExperienceDuties">
    <w:name w:val="Professional Experience Duties"/>
    <w:basedOn w:val="BodyText"/>
    <w:qFormat/>
    <w:rsid w:val="004502DE"/>
    <w:pPr>
      <w:tabs>
        <w:tab w:val="right" w:pos="360"/>
      </w:tabs>
    </w:pPr>
    <w:rPr>
      <w:rFonts w:asciiTheme="minorHAnsi" w:hAnsiTheme="minorHAnsi" w:cstheme="minorHAnsi"/>
      <w:bCs/>
      <w:sz w:val="21"/>
      <w:szCs w:val="21"/>
    </w:rPr>
  </w:style>
  <w:style w:type="paragraph" w:customStyle="1" w:styleId="CoreCompetenciesHeading">
    <w:name w:val="Core Competencies Heading"/>
    <w:basedOn w:val="BodyText"/>
    <w:qFormat/>
    <w:rsid w:val="004502DE"/>
    <w:pPr>
      <w:tabs>
        <w:tab w:val="right" w:pos="10800"/>
      </w:tabs>
      <w:spacing w:before="120" w:after="120"/>
    </w:pPr>
    <w:rPr>
      <w:rFonts w:asciiTheme="minorHAnsi" w:hAnsiTheme="minorHAnsi" w:cstheme="minorHAnsi"/>
      <w:b/>
      <w:i/>
      <w:color w:val="000000"/>
      <w:sz w:val="21"/>
      <w:szCs w:val="21"/>
    </w:rPr>
  </w:style>
  <w:style w:type="character" w:customStyle="1" w:styleId="Heading1Char">
    <w:name w:val="Heading 1 Char"/>
    <w:basedOn w:val="DefaultParagraphFont"/>
    <w:link w:val="Heading1"/>
    <w:uiPriority w:val="9"/>
    <w:rsid w:val="004502DE"/>
    <w:rPr>
      <w:rFonts w:asciiTheme="majorHAnsi" w:eastAsia="Calibri" w:hAnsiTheme="majorHAnsi" w:cs="Tahoma"/>
      <w:b/>
      <w:color w:val="000000"/>
      <w:spacing w:val="10"/>
      <w:sz w:val="28"/>
      <w:szCs w:val="28"/>
    </w:rPr>
  </w:style>
  <w:style w:type="character" w:customStyle="1" w:styleId="Heading3Char">
    <w:name w:val="Heading 3 Char"/>
    <w:basedOn w:val="DefaultParagraphFont"/>
    <w:link w:val="Heading3"/>
    <w:uiPriority w:val="9"/>
    <w:rsid w:val="004502DE"/>
    <w:rPr>
      <w:rFonts w:asciiTheme="minorHAnsi" w:eastAsia="Times New Roman" w:hAnsiTheme="minorHAnsi" w:cstheme="minorHAnsi"/>
      <w:b/>
      <w:color w:val="000000"/>
      <w:sz w:val="21"/>
    </w:rPr>
  </w:style>
  <w:style w:type="character" w:customStyle="1" w:styleId="Heading2Char">
    <w:name w:val="Heading 2 Char"/>
    <w:basedOn w:val="DefaultParagraphFont"/>
    <w:link w:val="Heading2"/>
    <w:uiPriority w:val="9"/>
    <w:rsid w:val="004502DE"/>
    <w:rPr>
      <w:rFonts w:asciiTheme="minorHAnsi" w:eastAsia="Times New Roman" w:hAnsiTheme="minorHAnsi" w:cstheme="minorHAnsi"/>
      <w:sz w:val="21"/>
      <w:szCs w:val="21"/>
      <w:u w:val="single"/>
    </w:rPr>
  </w:style>
  <w:style w:type="paragraph" w:styleId="List">
    <w:name w:val="List"/>
    <w:basedOn w:val="BodyText"/>
    <w:uiPriority w:val="99"/>
    <w:unhideWhenUsed/>
    <w:rsid w:val="004502DE"/>
    <w:pPr>
      <w:spacing w:before="120"/>
      <w:jc w:val="center"/>
    </w:pPr>
    <w:rPr>
      <w:rFonts w:asciiTheme="minorHAnsi" w:hAnsiTheme="minorHAnsi" w:cstheme="minorHAnsi"/>
      <w:sz w:val="21"/>
      <w:szCs w:val="21"/>
    </w:rPr>
  </w:style>
  <w:style w:type="paragraph" w:customStyle="1" w:styleId="ProfessionalExperienceContributionList">
    <w:name w:val="Professional Experience Contribution List"/>
    <w:basedOn w:val="BodyText"/>
    <w:qFormat/>
    <w:rsid w:val="004502DE"/>
    <w:pPr>
      <w:numPr>
        <w:numId w:val="2"/>
      </w:numPr>
      <w:tabs>
        <w:tab w:val="right" w:pos="360"/>
      </w:tabs>
    </w:pPr>
    <w:rPr>
      <w:rFonts w:asciiTheme="minorHAnsi" w:hAnsiTheme="minorHAnsi" w:cstheme="minorHAnsi"/>
      <w:bCs/>
      <w:sz w:val="21"/>
      <w:szCs w:val="21"/>
    </w:rPr>
  </w:style>
  <w:style w:type="paragraph" w:customStyle="1" w:styleId="CareerNote">
    <w:name w:val="Career Note"/>
    <w:basedOn w:val="BodyText"/>
    <w:qFormat/>
    <w:rsid w:val="004502DE"/>
    <w:pPr>
      <w:tabs>
        <w:tab w:val="right" w:pos="360"/>
      </w:tabs>
      <w:spacing w:before="240"/>
      <w:jc w:val="center"/>
    </w:pPr>
    <w:rPr>
      <w:rFonts w:asciiTheme="minorHAnsi" w:hAnsiTheme="minorHAnsi" w:cstheme="minorHAnsi"/>
      <w:bCs/>
      <w:i/>
      <w:sz w:val="21"/>
      <w:szCs w:val="21"/>
    </w:rPr>
  </w:style>
  <w:style w:type="paragraph" w:customStyle="1" w:styleId="EducationCoursework">
    <w:name w:val="Education Coursework"/>
    <w:basedOn w:val="BodyText"/>
    <w:qFormat/>
    <w:rsid w:val="004502DE"/>
    <w:pPr>
      <w:spacing w:before="0"/>
      <w:jc w:val="center"/>
    </w:pPr>
    <w:rPr>
      <w:rFonts w:asciiTheme="minorHAnsi" w:hAnsiTheme="minorHAnsi" w:cstheme="minorHAnsi"/>
      <w:i/>
      <w:sz w:val="21"/>
      <w:szCs w:val="20"/>
    </w:rPr>
  </w:style>
  <w:style w:type="paragraph" w:customStyle="1" w:styleId="EducationDetailsList">
    <w:name w:val="Education Details List"/>
    <w:basedOn w:val="EducationCoursework"/>
    <w:qFormat/>
    <w:rsid w:val="004502DE"/>
  </w:style>
  <w:style w:type="character" w:styleId="FollowedHyperlink">
    <w:name w:val="FollowedHyperlink"/>
    <w:basedOn w:val="DefaultParagraphFont"/>
    <w:uiPriority w:val="99"/>
    <w:semiHidden/>
    <w:unhideWhenUsed/>
    <w:rsid w:val="00E8688F"/>
    <w:rPr>
      <w:color w:val="800080" w:themeColor="followedHyperlink"/>
      <w:u w:val="single"/>
    </w:rPr>
  </w:style>
  <w:style w:type="paragraph" w:styleId="ListParagraph">
    <w:name w:val="List Paragraph"/>
    <w:basedOn w:val="Normal"/>
    <w:uiPriority w:val="34"/>
    <w:qFormat/>
    <w:rsid w:val="006658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5772387">
      <w:bodyDiv w:val="1"/>
      <w:marLeft w:val="0"/>
      <w:marRight w:val="0"/>
      <w:marTop w:val="0"/>
      <w:marBottom w:val="0"/>
      <w:divBdr>
        <w:top w:val="none" w:sz="0" w:space="0" w:color="auto"/>
        <w:left w:val="none" w:sz="0" w:space="0" w:color="auto"/>
        <w:bottom w:val="none" w:sz="0" w:space="0" w:color="auto"/>
        <w:right w:val="none" w:sz="0" w:space="0" w:color="auto"/>
      </w:divBdr>
    </w:div>
    <w:div w:id="20927784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yle.hughes429@g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linkedin.com/in/kyle-hughes-314468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928</Words>
  <Characters>5292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Kyle Hughes's Standard Resume</vt:lpstr>
    </vt:vector>
  </TitlesOfParts>
  <LinksUpToDate>false</LinksUpToDate>
  <CharactersWithSpaces>6208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Kyle Hughes's Standard Resume</dc:title>
  <dc:creator/>
  <cp:lastModifiedBy/>
  <cp:revision>1</cp:revision>
  <dcterms:created xsi:type="dcterms:W3CDTF">2019-07-16T13:22:00Z</dcterms:created>
  <dcterms:modified xsi:type="dcterms:W3CDTF">2020-04-15T18:17:00Z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tv">
    <vt:lpwstr>prfo4mi-v2</vt:lpwstr>
  </property>
  <property fmtid="{D5CDD505-2E9C-101B-9397-08002B2CF9AE}" pid="3" name="wiz_id">
    <vt:lpwstr>d39e2a8af6781e0520bcde7af47c84f3</vt:lpwstr>
  </property>
  <property fmtid="{D5CDD505-2E9C-101B-9397-08002B2CF9AE}" pid="4" name="tal_id">
    <vt:lpwstr>a5e5ebac3d59fc746ae8885c63906799</vt:lpwstr>
  </property>
</Properties>
</file>